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E2" w:rsidRDefault="008471E2" w:rsidP="008471E2">
      <w:pPr>
        <w:pStyle w:val="a3"/>
        <w:jc w:val="center"/>
        <w:rPr>
          <w:sz w:val="26"/>
        </w:rPr>
      </w:pPr>
      <w:r w:rsidRPr="008471E2">
        <w:rPr>
          <w:sz w:val="26"/>
        </w:rPr>
        <w:t xml:space="preserve">Муниципальное бюджетное общеобразовательное учреждение </w:t>
      </w:r>
      <w:r w:rsidR="004A629E">
        <w:t>Буйлэсанская</w:t>
      </w:r>
      <w:r w:rsidRPr="008471E2">
        <w:rPr>
          <w:sz w:val="26"/>
        </w:rPr>
        <w:t xml:space="preserve"> средняя общеобразовательная школа</w:t>
      </w:r>
    </w:p>
    <w:p w:rsidR="008471E2" w:rsidRPr="004F4896" w:rsidRDefault="008471E2" w:rsidP="008471E2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>УТВЕРЖДАЮ:</w:t>
      </w:r>
    </w:p>
    <w:p w:rsidR="008471E2" w:rsidRPr="004F4896" w:rsidRDefault="008471E2" w:rsidP="008471E2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>директор</w:t>
      </w:r>
    </w:p>
    <w:p w:rsidR="008471E2" w:rsidRPr="004F4896" w:rsidRDefault="008471E2" w:rsidP="008471E2">
      <w:pPr>
        <w:jc w:val="right"/>
        <w:rPr>
          <w:rFonts w:eastAsia="Calibri"/>
          <w:sz w:val="20"/>
          <w:szCs w:val="20"/>
        </w:rPr>
      </w:pPr>
      <w:r w:rsidRPr="004F4896">
        <w:rPr>
          <w:rFonts w:eastAsia="Calibri"/>
          <w:sz w:val="20"/>
          <w:szCs w:val="20"/>
        </w:rPr>
        <w:t xml:space="preserve">               МБОУ </w:t>
      </w:r>
      <w:r w:rsidR="004A629E">
        <w:t>Буйлэсанская</w:t>
      </w:r>
      <w:r w:rsidRPr="004F4896">
        <w:rPr>
          <w:rFonts w:eastAsia="Calibri"/>
          <w:sz w:val="20"/>
          <w:szCs w:val="20"/>
        </w:rPr>
        <w:t xml:space="preserve"> СОШ</w:t>
      </w:r>
    </w:p>
    <w:p w:rsidR="008471E2" w:rsidRPr="004F4896" w:rsidRDefault="004A629E" w:rsidP="008471E2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____________ЛИ Пойлова</w:t>
      </w:r>
    </w:p>
    <w:p w:rsidR="008471E2" w:rsidRPr="004F4896" w:rsidRDefault="008471E2" w:rsidP="008471E2">
      <w:pPr>
        <w:suppressAutoHyphens/>
        <w:jc w:val="right"/>
        <w:rPr>
          <w:b/>
          <w:sz w:val="20"/>
          <w:szCs w:val="20"/>
          <w:lang w:eastAsia="ar-SA"/>
        </w:rPr>
      </w:pPr>
      <w:r w:rsidRPr="004F4896">
        <w:rPr>
          <w:rFonts w:eastAsia="Calibri"/>
          <w:sz w:val="20"/>
          <w:szCs w:val="20"/>
        </w:rPr>
        <w:t>Приказ</w:t>
      </w:r>
      <w:r>
        <w:rPr>
          <w:rFonts w:eastAsia="Calibri"/>
          <w:sz w:val="20"/>
          <w:szCs w:val="20"/>
        </w:rPr>
        <w:t xml:space="preserve"> </w:t>
      </w:r>
      <w:r w:rsidRPr="004F4896">
        <w:rPr>
          <w:rFonts w:eastAsia="Calibri"/>
          <w:sz w:val="20"/>
          <w:szCs w:val="20"/>
        </w:rPr>
        <w:t>№____ от «___</w:t>
      </w:r>
      <w:r>
        <w:rPr>
          <w:rFonts w:eastAsia="Calibri"/>
          <w:sz w:val="20"/>
          <w:szCs w:val="20"/>
        </w:rPr>
        <w:t>_</w:t>
      </w:r>
      <w:r w:rsidRPr="004F4896">
        <w:rPr>
          <w:rFonts w:eastAsia="Calibri"/>
          <w:sz w:val="20"/>
          <w:szCs w:val="20"/>
        </w:rPr>
        <w:t xml:space="preserve">_» </w:t>
      </w:r>
      <w:r>
        <w:rPr>
          <w:rFonts w:eastAsia="Calibri"/>
          <w:sz w:val="20"/>
          <w:szCs w:val="20"/>
        </w:rPr>
        <w:t>20____</w:t>
      </w:r>
      <w:r w:rsidRPr="004F4896">
        <w:rPr>
          <w:rFonts w:eastAsia="Calibri"/>
          <w:sz w:val="20"/>
          <w:szCs w:val="20"/>
        </w:rPr>
        <w:t>г.</w:t>
      </w:r>
    </w:p>
    <w:p w:rsidR="008471E2" w:rsidRPr="008471E2" w:rsidRDefault="008471E2" w:rsidP="008471E2">
      <w:pPr>
        <w:pStyle w:val="a3"/>
        <w:jc w:val="center"/>
        <w:rPr>
          <w:sz w:val="26"/>
        </w:rPr>
      </w:pPr>
    </w:p>
    <w:p w:rsidR="008471E2" w:rsidRPr="008471E2" w:rsidRDefault="008471E2" w:rsidP="008471E2">
      <w:pPr>
        <w:pStyle w:val="a3"/>
      </w:pPr>
    </w:p>
    <w:p w:rsidR="008471E2" w:rsidRDefault="008471E2" w:rsidP="008471E2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</w:p>
    <w:p w:rsidR="008471E2" w:rsidRDefault="008471E2" w:rsidP="008471E2">
      <w:pPr>
        <w:pStyle w:val="1"/>
        <w:ind w:left="283" w:right="396"/>
        <w:jc w:val="center"/>
      </w:pPr>
      <w:r>
        <w:t xml:space="preserve">В </w:t>
      </w:r>
      <w:bookmarkEnd w:id="0"/>
      <w:bookmarkEnd w:id="1"/>
      <w:bookmarkEnd w:id="2"/>
      <w:bookmarkEnd w:id="3"/>
      <w:bookmarkEnd w:id="4"/>
      <w:r>
        <w:rPr>
          <w:u w:val="single"/>
        </w:rPr>
        <w:t xml:space="preserve">МБОУ </w:t>
      </w:r>
      <w:r w:rsidR="004A629E">
        <w:t>Буйлэсанская</w:t>
      </w:r>
      <w:r>
        <w:rPr>
          <w:u w:val="single"/>
        </w:rPr>
        <w:t xml:space="preserve"> СОШ</w:t>
      </w:r>
    </w:p>
    <w:p w:rsidR="008471E2" w:rsidRDefault="008471E2" w:rsidP="008471E2">
      <w:pPr>
        <w:pStyle w:val="a3"/>
        <w:rPr>
          <w:b/>
          <w:sz w:val="26"/>
        </w:rPr>
      </w:pPr>
    </w:p>
    <w:p w:rsidR="008471E2" w:rsidRDefault="008471E2" w:rsidP="008471E2">
      <w:pPr>
        <w:pStyle w:val="a3"/>
        <w:spacing w:before="2"/>
        <w:rPr>
          <w:b/>
          <w:sz w:val="22"/>
        </w:rPr>
      </w:pPr>
    </w:p>
    <w:p w:rsidR="008471E2" w:rsidRDefault="008471E2" w:rsidP="008471E2">
      <w:pPr>
        <w:pStyle w:val="a7"/>
        <w:numPr>
          <w:ilvl w:val="1"/>
          <w:numId w:val="14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8471E2" w:rsidRDefault="008471E2" w:rsidP="008471E2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</w:t>
      </w:r>
      <w:r w:rsidRPr="008471E2">
        <w:rPr>
          <w:rFonts w:eastAsia="Calibri"/>
        </w:rPr>
        <w:t xml:space="preserve">МБОУ </w:t>
      </w:r>
      <w:r w:rsidR="004A629E">
        <w:t>Буйлэсанская</w:t>
      </w:r>
      <w:r w:rsidRPr="008471E2">
        <w:rPr>
          <w:rFonts w:eastAsia="Calibri"/>
        </w:rPr>
        <w:t xml:space="preserve"> СОШ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</w:p>
    <w:p w:rsidR="008471E2" w:rsidRDefault="008471E2" w:rsidP="008471E2">
      <w:pPr>
        <w:pStyle w:val="a3"/>
      </w:pPr>
    </w:p>
    <w:p w:rsidR="008471E2" w:rsidRDefault="008471E2" w:rsidP="008471E2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8471E2">
        <w:rPr>
          <w:rFonts w:eastAsia="Calibri"/>
        </w:rPr>
        <w:t>МБОУ Кулусутайская СОШ</w:t>
      </w:r>
      <w:r>
        <w:t xml:space="preserve">. </w:t>
      </w:r>
      <w:proofErr w:type="gramEnd"/>
    </w:p>
    <w:p w:rsidR="008471E2" w:rsidRPr="008471E2" w:rsidRDefault="008471E2" w:rsidP="008471E2">
      <w:pPr>
        <w:spacing w:before="1"/>
        <w:ind w:left="118" w:right="226" w:firstLine="707"/>
        <w:jc w:val="both"/>
        <w:rPr>
          <w:sz w:val="24"/>
        </w:rPr>
      </w:pPr>
      <w:r w:rsidRPr="008471E2">
        <w:rPr>
          <w:sz w:val="24"/>
        </w:rPr>
        <w:t xml:space="preserve">Создание целевой модели наставничества в </w:t>
      </w:r>
      <w:r w:rsidRPr="008471E2">
        <w:rPr>
          <w:rFonts w:eastAsia="Calibri"/>
          <w:sz w:val="24"/>
          <w:szCs w:val="24"/>
        </w:rPr>
        <w:t>МБОУ Кулусутайская СОШ</w:t>
      </w:r>
      <w:r w:rsidRPr="008471E2">
        <w:rPr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471E2" w:rsidRDefault="008471E2" w:rsidP="008471E2">
      <w:pPr>
        <w:pStyle w:val="a3"/>
        <w:spacing w:before="5"/>
        <w:rPr>
          <w:i/>
        </w:rPr>
      </w:pPr>
    </w:p>
    <w:p w:rsidR="008471E2" w:rsidRDefault="008471E2" w:rsidP="008471E2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8471E2" w:rsidRDefault="008471E2" w:rsidP="008471E2">
      <w:pPr>
        <w:pStyle w:val="a3"/>
        <w:spacing w:before="6"/>
        <w:rPr>
          <w:b/>
          <w:sz w:val="23"/>
        </w:rPr>
      </w:pPr>
    </w:p>
    <w:p w:rsidR="008471E2" w:rsidRDefault="008471E2" w:rsidP="008471E2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8471E2" w:rsidRDefault="008471E2" w:rsidP="008471E2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471E2" w:rsidRDefault="008471E2" w:rsidP="008471E2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8471E2" w:rsidRDefault="008471E2" w:rsidP="008471E2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ожидаемыхрезультатов.</w:t>
      </w:r>
    </w:p>
    <w:p w:rsidR="008471E2" w:rsidRDefault="008471E2" w:rsidP="008471E2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8471E2" w:rsidRDefault="008471E2" w:rsidP="008471E2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</w:t>
      </w:r>
      <w:r>
        <w:lastRenderedPageBreak/>
        <w:t xml:space="preserve">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471E2" w:rsidRDefault="008471E2" w:rsidP="008471E2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8471E2" w:rsidRDefault="008471E2" w:rsidP="008471E2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471E2" w:rsidRDefault="008471E2" w:rsidP="008471E2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8471E2" w:rsidRDefault="008471E2" w:rsidP="008471E2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471E2" w:rsidRDefault="008471E2" w:rsidP="008471E2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8471E2" w:rsidRDefault="008471E2" w:rsidP="008471E2">
      <w:pPr>
        <w:pStyle w:val="a3"/>
        <w:ind w:left="118" w:right="224"/>
        <w:jc w:val="both"/>
      </w:pPr>
      <w:r>
        <w:rPr>
          <w:b/>
        </w:rPr>
        <w:t>Буллин</w:t>
      </w:r>
      <w:proofErr w:type="gramStart"/>
      <w:r>
        <w:rPr>
          <w:b/>
        </w:rPr>
        <w:t>г</w:t>
      </w:r>
      <w:r>
        <w:t>-</w:t>
      </w:r>
      <w:proofErr w:type="gramEnd"/>
      <w:r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8471E2" w:rsidRDefault="008471E2" w:rsidP="008471E2">
      <w:pPr>
        <w:pStyle w:val="a3"/>
        <w:ind w:left="118" w:right="230"/>
        <w:jc w:val="both"/>
      </w:pPr>
      <w:r>
        <w:rPr>
          <w:b/>
        </w:rPr>
        <w:t>Метакомпетенци</w:t>
      </w:r>
      <w:proofErr w:type="gramStart"/>
      <w:r>
        <w:rPr>
          <w:b/>
        </w:rPr>
        <w:t>и</w:t>
      </w:r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471E2" w:rsidRDefault="008471E2" w:rsidP="008471E2">
      <w:pPr>
        <w:pStyle w:val="a3"/>
        <w:ind w:left="118" w:right="244"/>
        <w:jc w:val="both"/>
      </w:pPr>
      <w:r>
        <w:rPr>
          <w:b/>
        </w:rPr>
        <w:t>Тьюто</w:t>
      </w:r>
      <w:proofErr w:type="gramStart"/>
      <w:r>
        <w:rPr>
          <w:b/>
        </w:rPr>
        <w:t>р</w:t>
      </w:r>
      <w:r>
        <w:t>-</w:t>
      </w:r>
      <w:proofErr w:type="gramEnd"/>
      <w:r>
        <w:t xml:space="preserve"> специалист в области педагогики, который помогает обучающемуся определиться с индивидуальным образовательным маршрутом.</w:t>
      </w:r>
    </w:p>
    <w:p w:rsidR="008471E2" w:rsidRDefault="008471E2" w:rsidP="008471E2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ит.д.).</w:t>
      </w:r>
    </w:p>
    <w:p w:rsidR="008471E2" w:rsidRDefault="008471E2" w:rsidP="008471E2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471E2" w:rsidRDefault="008471E2" w:rsidP="008471E2">
      <w:pPr>
        <w:pStyle w:val="a3"/>
        <w:spacing w:before="3"/>
      </w:pPr>
    </w:p>
    <w:p w:rsidR="008471E2" w:rsidRDefault="008471E2" w:rsidP="008471E2">
      <w:pPr>
        <w:pStyle w:val="1"/>
        <w:numPr>
          <w:ilvl w:val="1"/>
          <w:numId w:val="14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 наставничества.</w:t>
      </w:r>
      <w:bookmarkEnd w:id="10"/>
      <w:bookmarkEnd w:id="11"/>
      <w:bookmarkEnd w:id="12"/>
      <w:bookmarkEnd w:id="13"/>
      <w:bookmarkEnd w:id="14"/>
    </w:p>
    <w:p w:rsidR="008471E2" w:rsidRDefault="008471E2" w:rsidP="008471E2">
      <w:pPr>
        <w:pStyle w:val="a3"/>
        <w:rPr>
          <w:b/>
        </w:rPr>
      </w:pPr>
    </w:p>
    <w:p w:rsidR="008471E2" w:rsidRDefault="008471E2" w:rsidP="008471E2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8471E2">
          <w:rPr>
            <w:sz w:val="24"/>
          </w:rPr>
          <w:t xml:space="preserve">Конвенция о правах </w:t>
        </w:r>
        <w:r w:rsidR="008471E2">
          <w:rPr>
            <w:spacing w:val="2"/>
            <w:sz w:val="24"/>
          </w:rPr>
          <w:t>ребенка</w:t>
        </w:r>
      </w:hyperlink>
      <w:r w:rsidR="008471E2">
        <w:rPr>
          <w:spacing w:val="2"/>
          <w:sz w:val="24"/>
        </w:rPr>
        <w:t xml:space="preserve">, </w:t>
      </w:r>
      <w:r w:rsidR="008471E2">
        <w:rPr>
          <w:sz w:val="24"/>
        </w:rPr>
        <w:t xml:space="preserve">одобренная Генеральной Ассамблеей ООН 20 ноября </w:t>
      </w:r>
      <w:r w:rsidR="008471E2">
        <w:rPr>
          <w:spacing w:val="-16"/>
          <w:sz w:val="24"/>
        </w:rPr>
        <w:t xml:space="preserve">1989 </w:t>
      </w:r>
      <w:r w:rsidR="008471E2">
        <w:rPr>
          <w:sz w:val="24"/>
        </w:rPr>
        <w:t xml:space="preserve">г., ратифицированной </w:t>
      </w:r>
      <w:hyperlink r:id="rId8">
        <w:r w:rsidR="008471E2">
          <w:rPr>
            <w:sz w:val="24"/>
          </w:rPr>
          <w:t xml:space="preserve">Постановлением </w:t>
        </w:r>
        <w:proofErr w:type="gramStart"/>
        <w:r w:rsidR="008471E2">
          <w:rPr>
            <w:sz w:val="24"/>
          </w:rPr>
          <w:t>ВС</w:t>
        </w:r>
        <w:proofErr w:type="gramEnd"/>
        <w:r w:rsidR="008471E2">
          <w:rPr>
            <w:sz w:val="24"/>
          </w:rPr>
          <w:t xml:space="preserve"> СССР от 13 июня 1990 г. N </w:t>
        </w:r>
        <w:r w:rsidR="008471E2">
          <w:rPr>
            <w:spacing w:val="3"/>
            <w:sz w:val="24"/>
          </w:rPr>
          <w:t>1559-</w:t>
        </w:r>
        <w:r w:rsidR="008471E2">
          <w:rPr>
            <w:sz w:val="24"/>
          </w:rPr>
          <w:t>1</w:t>
        </w:r>
      </w:hyperlink>
      <w:r w:rsidR="008471E2">
        <w:rPr>
          <w:sz w:val="24"/>
        </w:rPr>
        <w:t>.</w:t>
      </w:r>
    </w:p>
    <w:p w:rsidR="008471E2" w:rsidRDefault="008471E2" w:rsidP="008471E2">
      <w:pPr>
        <w:pStyle w:val="a7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8471E2" w:rsidRDefault="008471E2" w:rsidP="008471E2">
      <w:pPr>
        <w:pStyle w:val="a7"/>
        <w:numPr>
          <w:ilvl w:val="0"/>
          <w:numId w:val="1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 школы".</w:t>
      </w:r>
    </w:p>
    <w:p w:rsidR="008471E2" w:rsidRDefault="008471E2" w:rsidP="008471E2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8471E2">
          <w:rPr>
            <w:sz w:val="24"/>
          </w:rPr>
          <w:t>Конституция Российской Федерации</w:t>
        </w:r>
      </w:hyperlink>
      <w:r w:rsidR="008471E2">
        <w:rPr>
          <w:sz w:val="24"/>
        </w:rPr>
        <w:t>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8471E2">
          <w:rPr>
            <w:sz w:val="24"/>
          </w:rPr>
          <w:t xml:space="preserve">Федеральный закон от 29 декабря 2012 г. N </w:t>
        </w:r>
        <w:r w:rsidR="008471E2">
          <w:rPr>
            <w:spacing w:val="3"/>
            <w:sz w:val="24"/>
          </w:rPr>
          <w:t xml:space="preserve">273-ФЗ </w:t>
        </w:r>
        <w:r w:rsidR="008471E2">
          <w:rPr>
            <w:sz w:val="24"/>
          </w:rPr>
          <w:t xml:space="preserve">"Об образовании в </w:t>
        </w:r>
        <w:r w:rsidR="008471E2">
          <w:rPr>
            <w:spacing w:val="-6"/>
            <w:sz w:val="24"/>
          </w:rPr>
          <w:t>Российской</w:t>
        </w:r>
      </w:hyperlink>
      <w:r w:rsidR="008471E2">
        <w:t xml:space="preserve"> </w:t>
      </w:r>
      <w:hyperlink r:id="rId11">
        <w:r w:rsidR="008471E2">
          <w:rPr>
            <w:sz w:val="24"/>
          </w:rPr>
          <w:t>Федерации"</w:t>
        </w:r>
      </w:hyperlink>
      <w:r w:rsidR="008471E2">
        <w:rPr>
          <w:sz w:val="24"/>
        </w:rPr>
        <w:t>.</w:t>
      </w:r>
    </w:p>
    <w:p w:rsidR="008471E2" w:rsidRDefault="008471E2" w:rsidP="008471E2">
      <w:pPr>
        <w:pStyle w:val="a7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8471E2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8471E2">
          <w:rPr>
            <w:spacing w:val="-29"/>
            <w:sz w:val="24"/>
          </w:rPr>
          <w:t>до</w:t>
        </w:r>
      </w:hyperlink>
      <w:hyperlink r:id="rId13">
        <w:r w:rsidR="008471E2">
          <w:rPr>
            <w:sz w:val="24"/>
          </w:rPr>
          <w:t>2025 года</w:t>
        </w:r>
      </w:hyperlink>
      <w:r w:rsidR="008471E2">
        <w:rPr>
          <w:sz w:val="24"/>
        </w:rPr>
        <w:t xml:space="preserve">, утвержденные </w:t>
      </w:r>
      <w:hyperlink r:id="rId14">
        <w:r w:rsidR="008471E2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8471E2">
          <w:rPr>
            <w:sz w:val="24"/>
          </w:rPr>
          <w:t xml:space="preserve"> ноября 2014 г. N2403-р</w:t>
        </w:r>
      </w:hyperlink>
      <w:r w:rsidR="008471E2">
        <w:rPr>
          <w:sz w:val="24"/>
        </w:rPr>
        <w:t>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8471E2">
          <w:rPr>
            <w:sz w:val="24"/>
          </w:rPr>
          <w:t xml:space="preserve">Стратегия  развития  воспитания  в  Российской  Федерации  до  2025   </w:t>
        </w:r>
        <w:r w:rsidR="008471E2">
          <w:rPr>
            <w:spacing w:val="-16"/>
            <w:sz w:val="24"/>
          </w:rPr>
          <w:t>года</w:t>
        </w:r>
      </w:hyperlink>
      <w:r w:rsidR="008471E2">
        <w:rPr>
          <w:sz w:val="24"/>
        </w:rPr>
        <w:t xml:space="preserve">(утвержденная </w:t>
      </w:r>
      <w:hyperlink r:id="rId17">
        <w:r w:rsidR="008471E2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="008471E2">
          <w:rPr>
            <w:sz w:val="24"/>
          </w:rPr>
          <w:t xml:space="preserve"> N996-р</w:t>
        </w:r>
      </w:hyperlink>
      <w:r w:rsidR="008471E2">
        <w:rPr>
          <w:sz w:val="24"/>
        </w:rPr>
        <w:t>).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8471E2">
          <w:rPr>
            <w:sz w:val="24"/>
          </w:rPr>
          <w:t xml:space="preserve">Гражданский кодекс Российской </w:t>
        </w:r>
        <w:r w:rsidR="008471E2">
          <w:rPr>
            <w:spacing w:val="2"/>
            <w:sz w:val="24"/>
          </w:rPr>
          <w:t>Федерации</w:t>
        </w:r>
      </w:hyperlink>
      <w:r w:rsidR="008471E2">
        <w:rPr>
          <w:spacing w:val="2"/>
          <w:sz w:val="24"/>
        </w:rPr>
        <w:t>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8471E2">
          <w:rPr>
            <w:sz w:val="24"/>
          </w:rPr>
          <w:t xml:space="preserve">Трудовой кодекс Российской </w:t>
        </w:r>
        <w:r w:rsidR="008471E2">
          <w:rPr>
            <w:spacing w:val="2"/>
            <w:sz w:val="24"/>
          </w:rPr>
          <w:t>Федерации</w:t>
        </w:r>
      </w:hyperlink>
      <w:r w:rsidR="008471E2">
        <w:rPr>
          <w:spacing w:val="2"/>
          <w:sz w:val="24"/>
        </w:rPr>
        <w:t>.</w:t>
      </w:r>
    </w:p>
    <w:p w:rsidR="008471E2" w:rsidRPr="004E63D3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8471E2">
          <w:rPr>
            <w:sz w:val="24"/>
          </w:rPr>
          <w:t xml:space="preserve">Федеральный закон от 11 августа 1995 г. N </w:t>
        </w:r>
        <w:r w:rsidR="008471E2">
          <w:rPr>
            <w:spacing w:val="2"/>
            <w:sz w:val="24"/>
          </w:rPr>
          <w:t xml:space="preserve">135-ФЗ </w:t>
        </w:r>
        <w:r w:rsidR="008471E2">
          <w:rPr>
            <w:sz w:val="24"/>
          </w:rPr>
          <w:t xml:space="preserve">"О благотворительной </w:t>
        </w:r>
        <w:r w:rsidR="008471E2">
          <w:rPr>
            <w:spacing w:val="-5"/>
            <w:sz w:val="24"/>
          </w:rPr>
          <w:t>деятельности</w:t>
        </w:r>
      </w:hyperlink>
      <w:hyperlink r:id="rId22">
        <w:r w:rsidR="008471E2">
          <w:rPr>
            <w:sz w:val="24"/>
          </w:rPr>
          <w:t>и благотворительных организациях"</w:t>
        </w:r>
      </w:hyperlink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8471E2">
          <w:rPr>
            <w:sz w:val="24"/>
          </w:rPr>
          <w:t xml:space="preserve">Федеральный закон от 19 мая 1995 г. N </w:t>
        </w:r>
        <w:r w:rsidR="008471E2">
          <w:rPr>
            <w:spacing w:val="3"/>
            <w:sz w:val="24"/>
          </w:rPr>
          <w:t xml:space="preserve">82-ФЗ </w:t>
        </w:r>
        <w:r w:rsidR="008471E2">
          <w:rPr>
            <w:sz w:val="24"/>
          </w:rPr>
          <w:t>"Об общественных объединениях"</w:t>
        </w:r>
      </w:hyperlink>
      <w:r w:rsidR="008471E2">
        <w:rPr>
          <w:sz w:val="24"/>
        </w:rPr>
        <w:t>.</w:t>
      </w:r>
    </w:p>
    <w:p w:rsidR="008471E2" w:rsidRDefault="001C39B6" w:rsidP="008471E2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8471E2">
          <w:rPr>
            <w:sz w:val="24"/>
          </w:rPr>
          <w:t xml:space="preserve">Федеральный закон от 12 января 1996 г. N </w:t>
        </w:r>
        <w:r w:rsidR="008471E2">
          <w:rPr>
            <w:spacing w:val="3"/>
            <w:sz w:val="24"/>
          </w:rPr>
          <w:t xml:space="preserve">7-ФЗ </w:t>
        </w:r>
        <w:r w:rsidR="008471E2">
          <w:rPr>
            <w:sz w:val="24"/>
          </w:rPr>
          <w:t>"Онекоммерческих организациях"</w:t>
        </w:r>
      </w:hyperlink>
      <w:r w:rsidR="008471E2">
        <w:rPr>
          <w:sz w:val="24"/>
        </w:rPr>
        <w:t>.</w:t>
      </w:r>
    </w:p>
    <w:p w:rsidR="008471E2" w:rsidRDefault="008471E2" w:rsidP="008471E2">
      <w:pPr>
        <w:pStyle w:val="a7"/>
        <w:numPr>
          <w:ilvl w:val="0"/>
          <w:numId w:val="1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обучающимися».</w:t>
      </w:r>
    </w:p>
    <w:p w:rsidR="008471E2" w:rsidRPr="004E63D3" w:rsidRDefault="008471E2" w:rsidP="008471E2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471E2" w:rsidRPr="004E63D3" w:rsidRDefault="008471E2" w:rsidP="008471E2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471E2" w:rsidRPr="004E63D3" w:rsidRDefault="008471E2" w:rsidP="008471E2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8471E2" w:rsidRDefault="008471E2" w:rsidP="008471E2">
      <w:pPr>
        <w:spacing w:line="223" w:lineRule="auto"/>
        <w:jc w:val="both"/>
        <w:rPr>
          <w:rFonts w:ascii="Symbol" w:hAnsi="Symbol"/>
          <w:sz w:val="24"/>
        </w:rPr>
      </w:pPr>
    </w:p>
    <w:p w:rsidR="008471E2" w:rsidRDefault="008471E2" w:rsidP="008471E2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8471E2">
        <w:rPr>
          <w:rFonts w:eastAsia="Calibri"/>
        </w:rPr>
        <w:t xml:space="preserve">МБОУ </w:t>
      </w:r>
      <w:r w:rsidR="004A629E">
        <w:t>Буйлэсанская</w:t>
      </w:r>
      <w:r w:rsidRPr="008471E2">
        <w:rPr>
          <w:rFonts w:eastAsia="Calibri"/>
        </w:rPr>
        <w:t xml:space="preserve"> СОШ</w:t>
      </w:r>
    </w:p>
    <w:p w:rsidR="008471E2" w:rsidRDefault="008471E2" w:rsidP="008471E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8471E2" w:rsidRDefault="008471E2" w:rsidP="008471E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8471E2" w:rsidRDefault="008471E2" w:rsidP="008471E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8471E2" w:rsidRDefault="008471E2" w:rsidP="008471E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8471E2" w:rsidRDefault="008471E2" w:rsidP="008471E2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 совете</w:t>
      </w:r>
    </w:p>
    <w:p w:rsidR="008471E2" w:rsidRDefault="008471E2" w:rsidP="008471E2">
      <w:pPr>
        <w:pStyle w:val="a3"/>
        <w:spacing w:before="6"/>
        <w:rPr>
          <w:sz w:val="22"/>
        </w:rPr>
      </w:pPr>
    </w:p>
    <w:p w:rsidR="008471E2" w:rsidRDefault="008471E2" w:rsidP="008471E2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8471E2">
        <w:rPr>
          <w:rFonts w:eastAsia="Calibri"/>
        </w:rPr>
        <w:t>МБОУ</w:t>
      </w:r>
      <w:r w:rsidR="004A629E">
        <w:rPr>
          <w:rFonts w:eastAsia="Calibri"/>
        </w:rPr>
        <w:t xml:space="preserve"> </w:t>
      </w:r>
      <w:r w:rsidR="004A629E">
        <w:t xml:space="preserve">Буйлэсанская </w:t>
      </w:r>
      <w:r w:rsidRPr="008471E2">
        <w:rPr>
          <w:rFonts w:eastAsia="Calibri"/>
        </w:rPr>
        <w:t>СОШ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 наставничества.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 школе.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 практик.</w:t>
      </w:r>
    </w:p>
    <w:p w:rsidR="008471E2" w:rsidRDefault="008471E2" w:rsidP="008471E2">
      <w:pPr>
        <w:pStyle w:val="a7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471E2" w:rsidRDefault="008471E2" w:rsidP="008471E2">
      <w:pPr>
        <w:pStyle w:val="a3"/>
        <w:spacing w:before="3"/>
        <w:rPr>
          <w:sz w:val="22"/>
        </w:rPr>
      </w:pPr>
    </w:p>
    <w:p w:rsidR="008471E2" w:rsidRDefault="008471E2" w:rsidP="008471E2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 образования.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психологически-комфортных коммуникаций на основе партнерства.</w:t>
      </w:r>
      <w:proofErr w:type="gramEnd"/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взаимо-обогащающих отношений начинающих и опытных специалистов.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 учащихся.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 сообщества.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 возможностях.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>
        <w:tab/>
      </w:r>
      <w:proofErr w:type="gramStart"/>
      <w:r>
        <w:rPr>
          <w:sz w:val="24"/>
        </w:rPr>
        <w:t xml:space="preserve">Снижение конфликтности и развитые коммуникативных навыков  </w:t>
      </w:r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социального </w:t>
      </w:r>
      <w:r>
        <w:rPr>
          <w:spacing w:val="2"/>
          <w:sz w:val="24"/>
        </w:rPr>
        <w:t>движения.</w:t>
      </w:r>
      <w:proofErr w:type="gramEnd"/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8471E2" w:rsidRDefault="008471E2" w:rsidP="008471E2">
      <w:pPr>
        <w:pStyle w:val="a7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 ограниченными возможностями здоровья.</w:t>
      </w:r>
    </w:p>
    <w:p w:rsidR="008471E2" w:rsidRDefault="008471E2" w:rsidP="008471E2">
      <w:pPr>
        <w:pStyle w:val="a3"/>
        <w:spacing w:before="3"/>
      </w:pPr>
    </w:p>
    <w:p w:rsidR="008471E2" w:rsidRPr="0054128C" w:rsidRDefault="008471E2" w:rsidP="008471E2">
      <w:pPr>
        <w:pStyle w:val="a7"/>
        <w:numPr>
          <w:ilvl w:val="1"/>
          <w:numId w:val="1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8471E2" w:rsidRPr="0054128C" w:rsidRDefault="008471E2" w:rsidP="008471E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a8"/>
        <w:tblW w:w="0" w:type="auto"/>
        <w:tblLayout w:type="fixed"/>
        <w:tblLook w:val="01E0"/>
      </w:tblPr>
      <w:tblGrid>
        <w:gridCol w:w="2578"/>
        <w:gridCol w:w="6769"/>
      </w:tblGrid>
      <w:tr w:rsidR="008471E2" w:rsidTr="008471E2">
        <w:trPr>
          <w:trHeight w:val="277"/>
        </w:trPr>
        <w:tc>
          <w:tcPr>
            <w:tcW w:w="2578" w:type="dxa"/>
          </w:tcPr>
          <w:p w:rsidR="008471E2" w:rsidRDefault="008471E2" w:rsidP="00E967F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8471E2" w:rsidRDefault="008471E2" w:rsidP="00E967F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8471E2">
        <w:trPr>
          <w:trHeight w:val="1931"/>
        </w:trPr>
        <w:tc>
          <w:tcPr>
            <w:tcW w:w="2578" w:type="dxa"/>
          </w:tcPr>
          <w:p w:rsidR="008471E2" w:rsidRPr="008471E2" w:rsidRDefault="008471E2" w:rsidP="00E967F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8471E2">
              <w:rPr>
                <w:sz w:val="24"/>
              </w:rPr>
              <w:t>Региональный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орган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управления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8471E2" w:rsidRPr="008471E2" w:rsidRDefault="008471E2" w:rsidP="00E967F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Осуществление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управлени</w:t>
            </w:r>
            <w:r>
              <w:rPr>
                <w:sz w:val="24"/>
                <w:lang w:val="ru-RU"/>
              </w:rPr>
              <w:t xml:space="preserve">я </w:t>
            </w:r>
            <w:r w:rsidRPr="008471E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сфере образования.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471E2" w:rsidRPr="008471E2" w:rsidRDefault="008471E2" w:rsidP="00E967F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Обеспечивает организацию инфраструктуры и материально-техническое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программ наставничества.</w:t>
            </w:r>
          </w:p>
        </w:tc>
      </w:tr>
      <w:tr w:rsidR="008471E2" w:rsidTr="008471E2">
        <w:trPr>
          <w:trHeight w:val="553"/>
        </w:trPr>
        <w:tc>
          <w:tcPr>
            <w:tcW w:w="2578" w:type="dxa"/>
          </w:tcPr>
          <w:p w:rsidR="008471E2" w:rsidRPr="008471E2" w:rsidRDefault="008471E2" w:rsidP="00E967F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8471E2">
              <w:rPr>
                <w:sz w:val="24"/>
              </w:rPr>
              <w:t>Региональный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институт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повышения</w:t>
            </w:r>
            <w:proofErr w:type="spellEnd"/>
            <w:r w:rsidRPr="008471E2">
              <w:rPr>
                <w:sz w:val="24"/>
              </w:rPr>
              <w:t xml:space="preserve"> </w:t>
            </w:r>
            <w:proofErr w:type="spellStart"/>
            <w:r w:rsidRPr="008471E2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8471E2" w:rsidRPr="008471E2" w:rsidRDefault="008471E2" w:rsidP="00E967F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Организационная, методическая, </w:t>
            </w:r>
            <w:r w:rsidRPr="008471E2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8471E2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8471E2">
              <w:rPr>
                <w:spacing w:val="2"/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8471E2">
              <w:rPr>
                <w:sz w:val="24"/>
                <w:lang w:val="ru-RU"/>
              </w:rPr>
              <w:t>Контроль за</w:t>
            </w:r>
            <w:proofErr w:type="gramEnd"/>
            <w:r w:rsidRPr="008471E2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Содействие привлечению к реализации наставнических </w:t>
            </w:r>
            <w:r w:rsidRPr="008471E2">
              <w:rPr>
                <w:sz w:val="24"/>
                <w:lang w:val="ru-RU"/>
              </w:rPr>
              <w:lastRenderedPageBreak/>
              <w:t>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471E2" w:rsidTr="008471E2">
        <w:trPr>
          <w:trHeight w:val="1931"/>
        </w:trPr>
        <w:tc>
          <w:tcPr>
            <w:tcW w:w="2578" w:type="dxa"/>
          </w:tcPr>
          <w:p w:rsidR="008471E2" w:rsidRPr="008471E2" w:rsidRDefault="008471E2" w:rsidP="00E967F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proofErr w:type="spellStart"/>
            <w:r w:rsidRPr="008471E2">
              <w:rPr>
                <w:sz w:val="24"/>
              </w:rPr>
              <w:lastRenderedPageBreak/>
              <w:t>Школа</w:t>
            </w:r>
            <w:proofErr w:type="spellEnd"/>
            <w:r w:rsidRPr="008471E2">
              <w:rPr>
                <w:sz w:val="24"/>
              </w:rPr>
              <w:t xml:space="preserve"> </w:t>
            </w:r>
            <w:bookmarkStart w:id="35" w:name="_GoBack"/>
            <w:bookmarkEnd w:id="35"/>
          </w:p>
        </w:tc>
        <w:tc>
          <w:tcPr>
            <w:tcW w:w="6769" w:type="dxa"/>
          </w:tcPr>
          <w:p w:rsidR="008471E2" w:rsidRPr="008471E2" w:rsidRDefault="008471E2" w:rsidP="00E967F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471E2" w:rsidRPr="008471E2" w:rsidRDefault="008471E2" w:rsidP="00E967F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471E2" w:rsidRPr="008471E2" w:rsidRDefault="008471E2" w:rsidP="00E967F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Реализация программ 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Назначение</w:t>
            </w:r>
            <w:r w:rsidRPr="008471E2">
              <w:rPr>
                <w:sz w:val="24"/>
                <w:lang w:val="ru-RU"/>
              </w:rPr>
              <w:tab/>
              <w:t>координатора и кураторов</w:t>
            </w:r>
            <w:r w:rsidRPr="008471E2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наставничества.</w:t>
            </w:r>
          </w:p>
        </w:tc>
      </w:tr>
      <w:tr w:rsidR="008471E2" w:rsidTr="008471E2">
        <w:trPr>
          <w:trHeight w:val="1931"/>
        </w:trPr>
        <w:tc>
          <w:tcPr>
            <w:tcW w:w="2578" w:type="dxa"/>
          </w:tcPr>
          <w:p w:rsidR="008471E2" w:rsidRDefault="008471E2" w:rsidP="00E967F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8471E2" w:rsidRPr="008471E2" w:rsidRDefault="008471E2" w:rsidP="00E967F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Формирование базы наставников 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наставляемых.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471E2">
              <w:rPr>
                <w:spacing w:val="-3"/>
                <w:sz w:val="24"/>
                <w:lang w:val="ru-RU"/>
              </w:rPr>
              <w:t xml:space="preserve">числе </w:t>
            </w:r>
            <w:r w:rsidRPr="008471E2">
              <w:rPr>
                <w:sz w:val="24"/>
                <w:lang w:val="ru-RU"/>
              </w:rPr>
              <w:t>привлечение экспертов для проведения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обучения).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471E2">
              <w:rPr>
                <w:spacing w:val="-3"/>
                <w:sz w:val="24"/>
                <w:lang w:val="ru-RU"/>
              </w:rPr>
              <w:t xml:space="preserve">модели </w:t>
            </w:r>
            <w:r w:rsidRPr="008471E2">
              <w:rPr>
                <w:sz w:val="24"/>
                <w:lang w:val="ru-RU"/>
              </w:rPr>
              <w:t>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Контроль проведения программ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Участие в оценке вовлеченности </w:t>
            </w:r>
            <w:r w:rsidRPr="008471E2">
              <w:rPr>
                <w:spacing w:val="-18"/>
                <w:sz w:val="24"/>
                <w:lang w:val="ru-RU"/>
              </w:rPr>
              <w:t xml:space="preserve">в </w:t>
            </w:r>
            <w:r w:rsidRPr="008471E2">
              <w:rPr>
                <w:sz w:val="24"/>
                <w:lang w:val="ru-RU"/>
              </w:rPr>
              <w:t>различные формы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наставничества.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471E2">
              <w:rPr>
                <w:spacing w:val="-18"/>
                <w:sz w:val="24"/>
                <w:lang w:val="ru-RU"/>
              </w:rPr>
              <w:t xml:space="preserve">в </w:t>
            </w:r>
            <w:r w:rsidRPr="008471E2">
              <w:rPr>
                <w:sz w:val="24"/>
                <w:lang w:val="ru-RU"/>
              </w:rPr>
              <w:t>процессе 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модели.</w:t>
            </w:r>
          </w:p>
          <w:p w:rsidR="008471E2" w:rsidRPr="008471E2" w:rsidRDefault="008471E2" w:rsidP="00E967F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8471E2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наставничества</w:t>
            </w:r>
            <w:proofErr w:type="gramEnd"/>
            <w:r w:rsidRPr="008471E2">
              <w:rPr>
                <w:sz w:val="24"/>
                <w:lang w:val="ru-RU"/>
              </w:rPr>
              <w:t>.</w:t>
            </w:r>
          </w:p>
        </w:tc>
      </w:tr>
      <w:tr w:rsidR="008471E2" w:rsidTr="008471E2">
        <w:trPr>
          <w:trHeight w:val="571"/>
        </w:trPr>
        <w:tc>
          <w:tcPr>
            <w:tcW w:w="2578" w:type="dxa"/>
          </w:tcPr>
          <w:p w:rsidR="008471E2" w:rsidRDefault="008471E2" w:rsidP="00E967F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8471E2" w:rsidRDefault="008471E2" w:rsidP="00E967F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8471E2" w:rsidRDefault="008471E2" w:rsidP="008471E2">
      <w:pPr>
        <w:pStyle w:val="1"/>
        <w:tabs>
          <w:tab w:val="left" w:pos="837"/>
        </w:tabs>
        <w:spacing w:before="90"/>
        <w:ind w:left="836"/>
      </w:pPr>
    </w:p>
    <w:p w:rsidR="008471E2" w:rsidRDefault="008471E2" w:rsidP="008471E2">
      <w:pPr>
        <w:pStyle w:val="1"/>
        <w:numPr>
          <w:ilvl w:val="1"/>
          <w:numId w:val="11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8471E2" w:rsidRDefault="008471E2" w:rsidP="008471E2">
      <w:pPr>
        <w:pStyle w:val="1"/>
        <w:tabs>
          <w:tab w:val="left" w:pos="837"/>
        </w:tabs>
        <w:spacing w:before="90"/>
        <w:ind w:left="554"/>
      </w:pPr>
    </w:p>
    <w:p w:rsidR="008471E2" w:rsidRDefault="008471E2" w:rsidP="008471E2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471E2" w:rsidRDefault="008471E2" w:rsidP="008471E2">
      <w:pPr>
        <w:pStyle w:val="a7"/>
        <w:numPr>
          <w:ilvl w:val="0"/>
          <w:numId w:val="1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8471E2" w:rsidRDefault="008471E2" w:rsidP="008471E2">
      <w:pPr>
        <w:pStyle w:val="a7"/>
        <w:numPr>
          <w:ilvl w:val="0"/>
          <w:numId w:val="1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8471E2" w:rsidRDefault="008471E2" w:rsidP="008471E2">
      <w:pPr>
        <w:pStyle w:val="a7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8471E2" w:rsidRDefault="008471E2" w:rsidP="008471E2">
      <w:pPr>
        <w:pStyle w:val="a7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471E2" w:rsidRDefault="008471E2" w:rsidP="008471E2">
      <w:pPr>
        <w:pStyle w:val="a3"/>
        <w:ind w:right="247"/>
        <w:jc w:val="both"/>
      </w:pPr>
    </w:p>
    <w:p w:rsidR="008471E2" w:rsidRDefault="008471E2" w:rsidP="008471E2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471E2" w:rsidRDefault="008471E2" w:rsidP="008471E2">
      <w:pPr>
        <w:pStyle w:val="a3"/>
        <w:spacing w:before="1"/>
      </w:pPr>
    </w:p>
    <w:p w:rsidR="008471E2" w:rsidRDefault="008471E2" w:rsidP="008471E2">
      <w:pPr>
        <w:pStyle w:val="a7"/>
        <w:numPr>
          <w:ilvl w:val="0"/>
          <w:numId w:val="9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 xml:space="preserve">Формирование базы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8471E2" w:rsidRDefault="008471E2" w:rsidP="008471E2">
      <w:pPr>
        <w:pStyle w:val="a3"/>
      </w:pPr>
    </w:p>
    <w:p w:rsidR="008471E2" w:rsidRDefault="008471E2" w:rsidP="008471E2">
      <w:pPr>
        <w:pStyle w:val="a7"/>
        <w:numPr>
          <w:ilvl w:val="1"/>
          <w:numId w:val="9"/>
        </w:numPr>
        <w:tabs>
          <w:tab w:val="left" w:pos="827"/>
        </w:tabs>
        <w:rPr>
          <w:sz w:val="24"/>
        </w:rPr>
      </w:pPr>
      <w:r>
        <w:rPr>
          <w:sz w:val="24"/>
        </w:rPr>
        <w:t xml:space="preserve">из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 способности;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 результаты;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 ситуацию;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 поведением;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 коллектива</w:t>
      </w:r>
    </w:p>
    <w:p w:rsidR="008471E2" w:rsidRDefault="008471E2" w:rsidP="008471E2">
      <w:pPr>
        <w:pStyle w:val="a7"/>
        <w:numPr>
          <w:ilvl w:val="1"/>
          <w:numId w:val="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 педагогов: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 специалистов;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8471E2" w:rsidRPr="0054128C" w:rsidRDefault="008471E2" w:rsidP="008471E2">
      <w:pPr>
        <w:pStyle w:val="a7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8471E2" w:rsidRDefault="008471E2" w:rsidP="008471E2">
      <w:pPr>
        <w:pStyle w:val="a7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8471E2" w:rsidRDefault="008471E2" w:rsidP="008471E2">
      <w:pPr>
        <w:pStyle w:val="a7"/>
        <w:numPr>
          <w:ilvl w:val="0"/>
          <w:numId w:val="9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 числа:</w:t>
      </w:r>
    </w:p>
    <w:p w:rsidR="008471E2" w:rsidRDefault="008471E2" w:rsidP="008471E2">
      <w:pPr>
        <w:pStyle w:val="a3"/>
        <w:spacing w:before="3"/>
        <w:rPr>
          <w:sz w:val="25"/>
        </w:rPr>
      </w:pPr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 советов;</w:t>
      </w:r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8471E2" w:rsidRDefault="008471E2" w:rsidP="008471E2">
      <w:pPr>
        <w:pStyle w:val="a7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 опыт;</w:t>
      </w:r>
    </w:p>
    <w:p w:rsidR="008471E2" w:rsidRPr="0054128C" w:rsidRDefault="008471E2" w:rsidP="008471E2">
      <w:pPr>
        <w:pStyle w:val="a7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8471E2" w:rsidRDefault="008471E2" w:rsidP="008471E2">
      <w:pPr>
        <w:pStyle w:val="a3"/>
        <w:spacing w:before="3"/>
        <w:rPr>
          <w:sz w:val="22"/>
        </w:rPr>
      </w:pPr>
    </w:p>
    <w:p w:rsidR="008471E2" w:rsidRDefault="008471E2" w:rsidP="008471E2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8471E2" w:rsidRDefault="008471E2" w:rsidP="008471E2">
      <w:pPr>
        <w:tabs>
          <w:tab w:val="left" w:pos="479"/>
        </w:tabs>
        <w:ind w:right="243"/>
        <w:jc w:val="both"/>
        <w:rPr>
          <w:sz w:val="24"/>
        </w:rPr>
      </w:pPr>
    </w:p>
    <w:p w:rsidR="008471E2" w:rsidRDefault="008471E2" w:rsidP="008471E2">
      <w:pPr>
        <w:pStyle w:val="a7"/>
        <w:numPr>
          <w:ilvl w:val="1"/>
          <w:numId w:val="1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8471E2" w:rsidRDefault="008471E2" w:rsidP="008471E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44"/>
        <w:gridCol w:w="2952"/>
        <w:gridCol w:w="5142"/>
      </w:tblGrid>
      <w:tr w:rsidR="008471E2" w:rsidTr="00E967FE">
        <w:tc>
          <w:tcPr>
            <w:tcW w:w="2093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471E2" w:rsidTr="00E967FE">
        <w:tc>
          <w:tcPr>
            <w:tcW w:w="2093" w:type="dxa"/>
          </w:tcPr>
          <w:p w:rsidR="008471E2" w:rsidRPr="008471E2" w:rsidRDefault="008471E2" w:rsidP="008471E2">
            <w:pPr>
              <w:tabs>
                <w:tab w:val="left" w:pos="479"/>
              </w:tabs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Подготовка условий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5"/>
                <w:sz w:val="24"/>
                <w:lang w:val="ru-RU"/>
              </w:rPr>
              <w:t xml:space="preserve">для </w:t>
            </w:r>
            <w:r w:rsidRPr="008471E2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Создание благоприятных условий для запуска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программы.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8471E2">
              <w:rPr>
                <w:sz w:val="24"/>
                <w:lang w:val="ru-RU"/>
              </w:rPr>
              <w:t>от</w:t>
            </w:r>
            <w:proofErr w:type="gramEnd"/>
            <w:r w:rsidRPr="008471E2">
              <w:rPr>
                <w:sz w:val="24"/>
                <w:lang w:val="ru-RU"/>
              </w:rPr>
              <w:t xml:space="preserve"> потенциальных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наставляемых.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Выбор</w:t>
            </w:r>
            <w:r w:rsidRPr="008471E2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На внешнем контуре: </w:t>
            </w:r>
            <w:r w:rsidRPr="008471E2">
              <w:rPr>
                <w:sz w:val="24"/>
                <w:lang w:val="ru-RU"/>
              </w:rPr>
              <w:lastRenderedPageBreak/>
              <w:t>информационная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471E2" w:rsidRPr="008471E2" w:rsidRDefault="008471E2" w:rsidP="00E967F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8471E2" w:rsidRP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Пакет документов.</w:t>
            </w:r>
          </w:p>
        </w:tc>
      </w:tr>
      <w:tr w:rsidR="008471E2" w:rsidTr="00E967FE">
        <w:tc>
          <w:tcPr>
            <w:tcW w:w="2093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left="29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8471E2" w:rsidRPr="008471E2" w:rsidRDefault="008471E2" w:rsidP="008471E2">
            <w:pPr>
              <w:pStyle w:val="a7"/>
              <w:numPr>
                <w:ilvl w:val="0"/>
                <w:numId w:val="17"/>
              </w:numPr>
              <w:tabs>
                <w:tab w:val="left" w:pos="479"/>
              </w:tabs>
              <w:ind w:left="290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Сбор 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 xml:space="preserve">систематизация запросов </w:t>
            </w:r>
            <w:proofErr w:type="gramStart"/>
            <w:r w:rsidRPr="008471E2">
              <w:rPr>
                <w:sz w:val="24"/>
                <w:lang w:val="ru-RU"/>
              </w:rPr>
              <w:t>от</w:t>
            </w:r>
            <w:proofErr w:type="gramEnd"/>
            <w:r w:rsidRPr="008471E2">
              <w:rPr>
                <w:sz w:val="24"/>
                <w:lang w:val="ru-RU"/>
              </w:rPr>
              <w:t xml:space="preserve"> потенциальных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8471E2" w:rsidRPr="008471E2" w:rsidRDefault="008471E2" w:rsidP="00E967F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Формированная </w:t>
            </w:r>
            <w:r w:rsidRPr="008471E2">
              <w:rPr>
                <w:spacing w:val="-3"/>
                <w:sz w:val="24"/>
                <w:lang w:val="ru-RU"/>
              </w:rPr>
              <w:t xml:space="preserve">база </w:t>
            </w:r>
            <w:r w:rsidRPr="008471E2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471E2" w:rsidTr="00E967FE">
        <w:tc>
          <w:tcPr>
            <w:tcW w:w="2093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TableParagraph"/>
              <w:ind w:left="77" w:right="-10" w:hanging="77"/>
              <w:rPr>
                <w:b/>
                <w:bCs/>
                <w:sz w:val="24"/>
                <w:lang w:val="ru-RU"/>
              </w:rPr>
            </w:pPr>
            <w:r w:rsidRPr="008471E2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</w:tabs>
              <w:ind w:left="256" w:hanging="256"/>
              <w:rPr>
                <w:sz w:val="24"/>
                <w:lang w:val="ru-RU"/>
              </w:rPr>
            </w:pPr>
            <w:proofErr w:type="gramStart"/>
            <w:r w:rsidRPr="008471E2">
              <w:rPr>
                <w:sz w:val="24"/>
                <w:lang w:val="ru-RU"/>
              </w:rPr>
              <w:t>обучающихся</w:t>
            </w:r>
            <w:proofErr w:type="gramEnd"/>
            <w:r w:rsidRPr="008471E2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спортивных,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</w:tabs>
              <w:ind w:left="256" w:hanging="256"/>
              <w:rPr>
                <w:sz w:val="24"/>
                <w:lang w:val="ru-RU"/>
              </w:rPr>
            </w:pPr>
            <w:proofErr w:type="gramStart"/>
            <w:r w:rsidRPr="008471E2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интересам,</w:t>
            </w:r>
            <w:proofErr w:type="gramEnd"/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</w:tabs>
              <w:ind w:left="256" w:hanging="25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</w:tabs>
              <w:ind w:left="256" w:hanging="25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педагогов, заинтересованных</w:t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pacing w:val="-18"/>
                <w:sz w:val="24"/>
                <w:lang w:val="ru-RU"/>
              </w:rPr>
              <w:t xml:space="preserve">в </w:t>
            </w:r>
            <w:r w:rsidRPr="008471E2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</w:tabs>
              <w:ind w:left="256" w:hanging="25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управляющихсоветов,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  <w:tab w:val="left" w:pos="3219"/>
              </w:tabs>
              <w:ind w:left="256" w:hanging="25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организаторов досуговой деятельности в образовательной организации идругих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8"/>
              </w:numPr>
              <w:tabs>
                <w:tab w:val="left" w:pos="-169"/>
                <w:tab w:val="left" w:pos="2768"/>
              </w:tabs>
              <w:ind w:left="256" w:hanging="25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lastRenderedPageBreak/>
              <w:t>представителей родительского сообщества с выраженной гражданской позицией.</w:t>
            </w:r>
          </w:p>
          <w:p w:rsidR="008471E2" w:rsidRPr="008471E2" w:rsidRDefault="008471E2" w:rsidP="008471E2">
            <w:pPr>
              <w:pStyle w:val="TableParagraph"/>
              <w:tabs>
                <w:tab w:val="left" w:pos="-169"/>
              </w:tabs>
              <w:ind w:left="0"/>
              <w:jc w:val="both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Работа с внешним контуром на </w:t>
            </w:r>
            <w:r w:rsidRPr="008471E2">
              <w:rPr>
                <w:b/>
                <w:bCs/>
                <w:sz w:val="24"/>
                <w:lang w:val="ru-RU"/>
              </w:rPr>
              <w:t>данном этапе включает действия по формированию</w:t>
            </w:r>
            <w:r>
              <w:rPr>
                <w:b/>
                <w:bCs/>
                <w:sz w:val="24"/>
                <w:lang w:val="ru-RU"/>
              </w:rPr>
              <w:t xml:space="preserve"> </w:t>
            </w:r>
            <w:r w:rsidRPr="008471E2">
              <w:rPr>
                <w:b/>
                <w:bCs/>
                <w:sz w:val="24"/>
                <w:lang w:val="ru-RU"/>
              </w:rPr>
              <w:t>базы</w:t>
            </w:r>
          </w:p>
          <w:p w:rsidR="008471E2" w:rsidRPr="00D90F7B" w:rsidRDefault="008471E2" w:rsidP="008471E2">
            <w:pPr>
              <w:pStyle w:val="TableParagraph"/>
              <w:tabs>
                <w:tab w:val="left" w:pos="-169"/>
              </w:tabs>
              <w:ind w:left="0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9"/>
              </w:numPr>
              <w:tabs>
                <w:tab w:val="left" w:pos="-169"/>
              </w:tabs>
              <w:ind w:left="256" w:hanging="256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выпускников, заинтересованных в поддержке своей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школы;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9"/>
              </w:numPr>
              <w:tabs>
                <w:tab w:val="left" w:pos="-169"/>
              </w:tabs>
              <w:ind w:left="256" w:hanging="256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сотрудников региональных предприятий, заинтересованных в подготовке будущих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9"/>
              </w:numPr>
              <w:tabs>
                <w:tab w:val="left" w:pos="-169"/>
              </w:tabs>
              <w:ind w:left="256" w:hanging="256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потребность передать свой опыт;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19"/>
              </w:numPr>
              <w:tabs>
                <w:tab w:val="left" w:pos="-169"/>
              </w:tabs>
              <w:ind w:left="256" w:hanging="256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представители других  </w:t>
            </w:r>
            <w:r w:rsidRPr="008471E2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471E2">
              <w:rPr>
                <w:sz w:val="24"/>
                <w:lang w:val="ru-RU"/>
              </w:rPr>
              <w:t>с которыми есть партнерские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8471E2" w:rsidRPr="008471E2" w:rsidRDefault="008471E2" w:rsidP="00E967F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8471E2">
              <w:rPr>
                <w:spacing w:val="-3"/>
                <w:sz w:val="24"/>
                <w:lang w:val="ru-RU"/>
              </w:rPr>
              <w:t xml:space="preserve">базы </w:t>
            </w:r>
            <w:r w:rsidRPr="008471E2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471E2" w:rsidTr="00E967FE">
        <w:tc>
          <w:tcPr>
            <w:tcW w:w="2093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программы.</w:t>
            </w:r>
          </w:p>
          <w:p w:rsidR="008471E2" w:rsidRPr="008471E2" w:rsidRDefault="008471E2" w:rsidP="008471E2">
            <w:pPr>
              <w:pStyle w:val="a7"/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Обучение наставников для работы с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471E2">
              <w:rPr>
                <w:sz w:val="24"/>
                <w:lang w:val="ru-RU"/>
              </w:rPr>
              <w:t>наставляемыми</w:t>
            </w:r>
            <w:proofErr w:type="gramEnd"/>
            <w:r w:rsidRPr="008471E2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Заполнены анкеты</w:t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pacing w:val="-17"/>
                <w:sz w:val="24"/>
                <w:lang w:val="ru-RU"/>
              </w:rPr>
              <w:t xml:space="preserve">в </w:t>
            </w:r>
            <w:r w:rsidRPr="008471E2">
              <w:rPr>
                <w:sz w:val="24"/>
                <w:lang w:val="ru-RU"/>
              </w:rPr>
              <w:t xml:space="preserve">письменной свободной форме </w:t>
            </w:r>
            <w:r w:rsidRPr="008471E2">
              <w:rPr>
                <w:spacing w:val="-4"/>
                <w:sz w:val="24"/>
                <w:lang w:val="ru-RU"/>
              </w:rPr>
              <w:t xml:space="preserve">всеми </w:t>
            </w:r>
            <w:r w:rsidRPr="008471E2">
              <w:rPr>
                <w:sz w:val="24"/>
                <w:lang w:val="ru-RU"/>
              </w:rPr>
              <w:t>потенциальными наставниками.</w:t>
            </w:r>
          </w:p>
          <w:p w:rsidR="008471E2" w:rsidRDefault="008471E2" w:rsidP="008471E2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8471E2" w:rsidRDefault="008471E2" w:rsidP="008471E2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E967FE">
        <w:tc>
          <w:tcPr>
            <w:tcW w:w="2093" w:type="dxa"/>
          </w:tcPr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</w:p>
          <w:p w:rsidR="008471E2" w:rsidRPr="00170DA7" w:rsidRDefault="008471E2" w:rsidP="00E967FE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a3"/>
              <w:numPr>
                <w:ilvl w:val="0"/>
                <w:numId w:val="22"/>
              </w:numPr>
              <w:spacing w:before="4"/>
              <w:ind w:left="224" w:hanging="283"/>
              <w:rPr>
                <w:bCs/>
                <w:lang w:val="ru-RU"/>
              </w:rPr>
            </w:pPr>
            <w:r w:rsidRPr="008471E2">
              <w:rPr>
                <w:bCs/>
                <w:lang w:val="ru-RU"/>
              </w:rPr>
              <w:t xml:space="preserve"> Закрепление гармоничных и продуктивных отношений в наставнической паре/группе так,</w:t>
            </w:r>
            <w:r>
              <w:rPr>
                <w:bCs/>
                <w:lang w:val="ru-RU"/>
              </w:rPr>
              <w:t xml:space="preserve"> </w:t>
            </w:r>
            <w:r w:rsidRPr="008471E2">
              <w:rPr>
                <w:bCs/>
                <w:lang w:val="ru-RU"/>
              </w:rPr>
              <w:t>чтобы</w:t>
            </w:r>
            <w:r>
              <w:rPr>
                <w:bCs/>
                <w:lang w:val="ru-RU"/>
              </w:rPr>
              <w:t xml:space="preserve"> </w:t>
            </w:r>
            <w:r w:rsidRPr="008471E2">
              <w:rPr>
                <w:bCs/>
                <w:lang w:val="ru-RU"/>
              </w:rPr>
              <w:t>они</w:t>
            </w:r>
            <w:r>
              <w:rPr>
                <w:bCs/>
                <w:lang w:val="ru-RU"/>
              </w:rPr>
              <w:t xml:space="preserve"> </w:t>
            </w:r>
            <w:r w:rsidRPr="008471E2">
              <w:rPr>
                <w:bCs/>
                <w:lang w:val="ru-RU"/>
              </w:rPr>
              <w:t>были</w:t>
            </w:r>
            <w:r>
              <w:rPr>
                <w:bCs/>
                <w:lang w:val="ru-RU"/>
              </w:rPr>
              <w:t xml:space="preserve"> </w:t>
            </w:r>
            <w:r w:rsidRPr="008471E2">
              <w:rPr>
                <w:bCs/>
                <w:lang w:val="ru-RU"/>
              </w:rPr>
              <w:t>максимально</w:t>
            </w:r>
            <w:r>
              <w:rPr>
                <w:bCs/>
                <w:lang w:val="ru-RU"/>
              </w:rPr>
              <w:t xml:space="preserve"> </w:t>
            </w:r>
            <w:r w:rsidRPr="008471E2">
              <w:rPr>
                <w:bCs/>
                <w:lang w:val="ru-RU"/>
              </w:rPr>
              <w:t xml:space="preserve">комфортными, стабильнымии результативными для </w:t>
            </w:r>
            <w:r w:rsidRPr="008471E2">
              <w:rPr>
                <w:bCs/>
                <w:lang w:val="ru-RU"/>
              </w:rPr>
              <w:lastRenderedPageBreak/>
              <w:t>обеих сторон.</w:t>
            </w:r>
          </w:p>
          <w:p w:rsidR="008471E2" w:rsidRPr="008471E2" w:rsidRDefault="008471E2" w:rsidP="008471E2">
            <w:pPr>
              <w:pStyle w:val="a3"/>
              <w:numPr>
                <w:ilvl w:val="0"/>
                <w:numId w:val="22"/>
              </w:numPr>
              <w:spacing w:before="4"/>
              <w:ind w:left="224" w:hanging="283"/>
              <w:rPr>
                <w:bCs/>
                <w:lang w:val="ru-RU"/>
              </w:rPr>
            </w:pPr>
            <w:r w:rsidRPr="008471E2">
              <w:rPr>
                <w:bCs/>
                <w:lang w:val="ru-RU"/>
              </w:rPr>
              <w:t>Работа в каждой паре/группе включает:</w:t>
            </w:r>
          </w:p>
          <w:p w:rsidR="008471E2" w:rsidRPr="00170DA7" w:rsidRDefault="008471E2" w:rsidP="008471E2">
            <w:pPr>
              <w:pStyle w:val="a3"/>
              <w:numPr>
                <w:ilvl w:val="0"/>
                <w:numId w:val="21"/>
              </w:numPr>
              <w:spacing w:before="4"/>
              <w:ind w:left="224" w:hanging="283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8471E2" w:rsidRDefault="008471E2" w:rsidP="008471E2">
            <w:pPr>
              <w:pStyle w:val="a3"/>
              <w:numPr>
                <w:ilvl w:val="0"/>
                <w:numId w:val="21"/>
              </w:numPr>
              <w:spacing w:before="4"/>
              <w:ind w:left="224" w:hanging="283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8471E2" w:rsidRPr="00170DA7" w:rsidRDefault="008471E2" w:rsidP="008471E2">
            <w:pPr>
              <w:pStyle w:val="a3"/>
              <w:numPr>
                <w:ilvl w:val="0"/>
                <w:numId w:val="21"/>
              </w:numPr>
              <w:spacing w:before="4"/>
              <w:ind w:left="224" w:hanging="283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8471E2" w:rsidRPr="00170DA7" w:rsidRDefault="008471E2" w:rsidP="008471E2">
            <w:pPr>
              <w:pStyle w:val="a3"/>
              <w:numPr>
                <w:ilvl w:val="0"/>
                <w:numId w:val="21"/>
              </w:numPr>
              <w:spacing w:before="4"/>
              <w:ind w:left="224" w:hanging="283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8471E2" w:rsidRPr="00170DA7" w:rsidRDefault="008471E2" w:rsidP="008471E2">
            <w:pPr>
              <w:pStyle w:val="a3"/>
              <w:numPr>
                <w:ilvl w:val="0"/>
                <w:numId w:val="21"/>
              </w:numPr>
              <w:spacing w:before="4"/>
              <w:ind w:left="224" w:hanging="283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8471E2" w:rsidRPr="00170DA7" w:rsidRDefault="008471E2" w:rsidP="008471E2">
            <w:pPr>
              <w:pStyle w:val="a3"/>
              <w:spacing w:before="4"/>
              <w:ind w:left="224" w:hanging="283"/>
              <w:rPr>
                <w:bCs/>
              </w:rPr>
            </w:pPr>
          </w:p>
          <w:p w:rsidR="008471E2" w:rsidRPr="00170DA7" w:rsidRDefault="008471E2" w:rsidP="008471E2">
            <w:pPr>
              <w:tabs>
                <w:tab w:val="left" w:pos="479"/>
              </w:tabs>
              <w:ind w:left="224" w:hanging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471E2" w:rsidRPr="00D90F7B" w:rsidRDefault="008471E2" w:rsidP="00E967FE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lastRenderedPageBreak/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8471E2" w:rsidRPr="00D90F7B" w:rsidRDefault="008471E2" w:rsidP="008471E2">
            <w:pPr>
              <w:pStyle w:val="a3"/>
              <w:numPr>
                <w:ilvl w:val="0"/>
                <w:numId w:val="24"/>
              </w:numPr>
              <w:spacing w:before="4"/>
              <w:ind w:left="312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связио</w:t>
            </w:r>
            <w:r>
              <w:rPr>
                <w:bCs/>
              </w:rPr>
              <w:t>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</w:t>
            </w:r>
            <w:proofErr w:type="spellEnd"/>
            <w:r w:rsidRPr="00D90F7B">
              <w:rPr>
                <w:bCs/>
              </w:rPr>
              <w:t xml:space="preserve"> </w:t>
            </w:r>
            <w:proofErr w:type="spellStart"/>
            <w:r w:rsidRPr="00D90F7B">
              <w:rPr>
                <w:bCs/>
              </w:rPr>
              <w:t>программынанаставляемых</w:t>
            </w:r>
            <w:proofErr w:type="spellEnd"/>
            <w:r w:rsidRPr="00D90F7B">
              <w:rPr>
                <w:bCs/>
              </w:rPr>
              <w:t>;</w:t>
            </w:r>
          </w:p>
          <w:p w:rsidR="008471E2" w:rsidRPr="008471E2" w:rsidRDefault="008471E2" w:rsidP="008471E2">
            <w:pPr>
              <w:pStyle w:val="a3"/>
              <w:numPr>
                <w:ilvl w:val="0"/>
                <w:numId w:val="24"/>
              </w:numPr>
              <w:spacing w:before="4"/>
              <w:ind w:left="312"/>
              <w:rPr>
                <w:bCs/>
                <w:lang w:val="ru-RU"/>
              </w:rPr>
            </w:pPr>
            <w:r w:rsidRPr="008471E2">
              <w:rPr>
                <w:bCs/>
                <w:lang w:val="ru-RU"/>
              </w:rPr>
              <w:t>сборобратной связиот наставников, наставляемых</w:t>
            </w:r>
            <w:r w:rsidRPr="008471E2">
              <w:rPr>
                <w:bCs/>
                <w:lang w:val="ru-RU"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8471E2" w:rsidTr="00E967FE">
        <w:tc>
          <w:tcPr>
            <w:tcW w:w="2093" w:type="dxa"/>
          </w:tcPr>
          <w:p w:rsidR="008471E2" w:rsidRDefault="008471E2" w:rsidP="00E967F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8471E2" w:rsidRDefault="008471E2" w:rsidP="008471E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8471E2" w:rsidRPr="008471E2" w:rsidRDefault="008471E2" w:rsidP="008471E2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8471E2" w:rsidRPr="00D90F7B" w:rsidRDefault="008471E2" w:rsidP="008471E2">
            <w:pPr>
              <w:pStyle w:val="a7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8471E2" w:rsidRPr="00D90F7B" w:rsidRDefault="008471E2" w:rsidP="008471E2">
            <w:pPr>
              <w:pStyle w:val="a7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8471E2" w:rsidRDefault="008471E2" w:rsidP="008471E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471E2" w:rsidRDefault="008471E2" w:rsidP="008471E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471E2" w:rsidRDefault="008471E2" w:rsidP="008471E2">
      <w:pPr>
        <w:pStyle w:val="a7"/>
        <w:numPr>
          <w:ilvl w:val="1"/>
          <w:numId w:val="1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8471E2">
        <w:rPr>
          <w:rFonts w:eastAsia="Calibri"/>
          <w:sz w:val="24"/>
          <w:szCs w:val="24"/>
        </w:rPr>
        <w:t xml:space="preserve">МБОУ </w:t>
      </w:r>
      <w:r w:rsidR="004A629E">
        <w:t>Буйлэсанская</w:t>
      </w:r>
      <w:r w:rsidRPr="008471E2">
        <w:rPr>
          <w:rFonts w:eastAsia="Calibri"/>
          <w:sz w:val="24"/>
          <w:szCs w:val="24"/>
        </w:rPr>
        <w:t xml:space="preserve"> СОШ</w:t>
      </w:r>
    </w:p>
    <w:p w:rsidR="008471E2" w:rsidRDefault="008471E2" w:rsidP="008471E2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right="242"/>
        <w:jc w:val="both"/>
      </w:pPr>
      <w:r>
        <w:tab/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8471E2" w:rsidRDefault="008471E2" w:rsidP="008471E2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right="242"/>
        <w:jc w:val="both"/>
      </w:pPr>
      <w:r>
        <w:tab/>
      </w:r>
      <w:proofErr w:type="gramStart"/>
      <w:r>
        <w:t xml:space="preserve">Исходя из образовательных потребностей </w:t>
      </w:r>
      <w:r w:rsidRPr="008471E2">
        <w:rPr>
          <w:rFonts w:eastAsia="Calibri"/>
        </w:rPr>
        <w:t xml:space="preserve">МБОУ </w:t>
      </w:r>
      <w:r w:rsidR="004A629E">
        <w:t>Буйлэсанская</w:t>
      </w:r>
      <w:r w:rsidRPr="008471E2">
        <w:rPr>
          <w:rFonts w:eastAsia="Calibri"/>
        </w:rPr>
        <w:t xml:space="preserve"> СОШ</w:t>
      </w:r>
      <w:r>
        <w:t xml:space="preserve"> выбрана</w:t>
      </w:r>
      <w:proofErr w:type="gramEnd"/>
      <w:r>
        <w:t xml:space="preserve"> следующая форма наставничества:  </w:t>
      </w:r>
      <w:r w:rsidRPr="008471E2">
        <w:t>«Учитель – учитель».</w:t>
      </w:r>
    </w:p>
    <w:p w:rsidR="008471E2" w:rsidRPr="00112947" w:rsidRDefault="008471E2" w:rsidP="008471E2">
      <w:pPr>
        <w:pStyle w:val="a7"/>
        <w:numPr>
          <w:ilvl w:val="1"/>
          <w:numId w:val="27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8471E2" w:rsidRDefault="008471E2" w:rsidP="008471E2">
      <w:pPr>
        <w:pStyle w:val="a3"/>
        <w:spacing w:before="7"/>
        <w:rPr>
          <w:b/>
          <w:sz w:val="23"/>
        </w:rPr>
      </w:pPr>
    </w:p>
    <w:p w:rsidR="008471E2" w:rsidRDefault="008471E2" w:rsidP="008471E2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471E2" w:rsidRDefault="008471E2" w:rsidP="008471E2">
      <w:pPr>
        <w:pStyle w:val="a3"/>
        <w:spacing w:before="4"/>
      </w:pPr>
    </w:p>
    <w:p w:rsidR="008471E2" w:rsidRDefault="008471E2" w:rsidP="008471E2">
      <w:pPr>
        <w:pStyle w:val="1"/>
        <w:spacing w:before="1" w:line="274" w:lineRule="exact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>
        <w:t>Задачи:</w:t>
      </w:r>
      <w:bookmarkEnd w:id="46"/>
      <w:bookmarkEnd w:id="47"/>
      <w:bookmarkEnd w:id="48"/>
      <w:bookmarkEnd w:id="49"/>
      <w:bookmarkEnd w:id="50"/>
    </w:p>
    <w:p w:rsidR="008471E2" w:rsidRDefault="008471E2" w:rsidP="008471E2">
      <w:pPr>
        <w:pStyle w:val="a7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471E2" w:rsidRDefault="008471E2" w:rsidP="008471E2">
      <w:pPr>
        <w:pStyle w:val="a7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471E2" w:rsidRDefault="008471E2" w:rsidP="008471E2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8471E2" w:rsidRDefault="008471E2" w:rsidP="008471E2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8471E2" w:rsidRDefault="008471E2" w:rsidP="008471E2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 педагога.</w:t>
      </w:r>
    </w:p>
    <w:p w:rsidR="008471E2" w:rsidRDefault="008471E2" w:rsidP="008471E2">
      <w:pPr>
        <w:pStyle w:val="a3"/>
        <w:spacing w:before="3"/>
      </w:pPr>
    </w:p>
    <w:p w:rsidR="008471E2" w:rsidRDefault="008471E2" w:rsidP="008471E2">
      <w:pPr>
        <w:pStyle w:val="1"/>
        <w:spacing w:line="274" w:lineRule="exact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>
        <w:t>Результат:</w:t>
      </w:r>
      <w:bookmarkEnd w:id="51"/>
      <w:bookmarkEnd w:id="52"/>
      <w:bookmarkEnd w:id="53"/>
      <w:bookmarkEnd w:id="54"/>
      <w:bookmarkEnd w:id="55"/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 xml:space="preserve">Высокий уровень включенности молодых специалистов и новых педагогов в педагогическую работу и культурную жизнь образовательной </w:t>
      </w:r>
      <w:r>
        <w:rPr>
          <w:sz w:val="24"/>
        </w:rPr>
        <w:lastRenderedPageBreak/>
        <w:t>организации.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 улучшение психоэмоционального состояния специалистов.</w:t>
      </w:r>
    </w:p>
    <w:p w:rsidR="008471E2" w:rsidRPr="00112947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 группах.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8471E2" w:rsidRDefault="008471E2" w:rsidP="008471E2">
      <w:pPr>
        <w:pStyle w:val="a7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8471E2" w:rsidRDefault="008471E2" w:rsidP="008471E2">
      <w:pPr>
        <w:pStyle w:val="1"/>
        <w:spacing w:before="198"/>
        <w:ind w:left="889"/>
      </w:pPr>
      <w:bookmarkStart w:id="56" w:name="_Toc53960879"/>
      <w:bookmarkStart w:id="57" w:name="_Toc53961904"/>
      <w:bookmarkStart w:id="58" w:name="_Toc53962285"/>
      <w:bookmarkStart w:id="59" w:name="_Toc53962339"/>
      <w:bookmarkStart w:id="60" w:name="_Toc53962445"/>
      <w: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tbl>
      <w:tblPr>
        <w:tblStyle w:val="a8"/>
        <w:tblW w:w="10281" w:type="dxa"/>
        <w:tblLook w:val="04A0"/>
      </w:tblPr>
      <w:tblGrid>
        <w:gridCol w:w="2802"/>
        <w:gridCol w:w="2409"/>
        <w:gridCol w:w="2535"/>
        <w:gridCol w:w="2535"/>
      </w:tblGrid>
      <w:tr w:rsidR="008471E2" w:rsidTr="008471E2">
        <w:tc>
          <w:tcPr>
            <w:tcW w:w="5211" w:type="dxa"/>
            <w:gridSpan w:val="2"/>
            <w:vMerge w:val="restart"/>
          </w:tcPr>
          <w:p w:rsidR="008471E2" w:rsidRDefault="008471E2" w:rsidP="00724A79">
            <w:pPr>
              <w:pStyle w:val="TableParagraph"/>
              <w:tabs>
                <w:tab w:val="left" w:pos="4388"/>
              </w:tabs>
              <w:spacing w:line="273" w:lineRule="exact"/>
              <w:ind w:left="142" w:right="-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070" w:type="dxa"/>
            <w:gridSpan w:val="2"/>
          </w:tcPr>
          <w:p w:rsidR="008471E2" w:rsidRDefault="008471E2" w:rsidP="00724A79">
            <w:pPr>
              <w:pStyle w:val="TableParagraph"/>
              <w:tabs>
                <w:tab w:val="left" w:pos="4388"/>
              </w:tabs>
              <w:spacing w:line="256" w:lineRule="exact"/>
              <w:ind w:left="142" w:right="-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471E2" w:rsidTr="008471E2">
        <w:tc>
          <w:tcPr>
            <w:tcW w:w="5211" w:type="dxa"/>
            <w:gridSpan w:val="2"/>
            <w:vMerge/>
          </w:tcPr>
          <w:p w:rsidR="008471E2" w:rsidRDefault="008471E2" w:rsidP="008471E2">
            <w:pPr>
              <w:pStyle w:val="a3"/>
              <w:spacing w:before="3" w:after="1"/>
              <w:rPr>
                <w:b/>
              </w:rPr>
            </w:pPr>
          </w:p>
        </w:tc>
        <w:tc>
          <w:tcPr>
            <w:tcW w:w="2535" w:type="dxa"/>
          </w:tcPr>
          <w:p w:rsidR="008471E2" w:rsidRDefault="008471E2" w:rsidP="00614ACA">
            <w:pPr>
              <w:pStyle w:val="TableParagraph"/>
              <w:tabs>
                <w:tab w:val="left" w:pos="4388"/>
              </w:tabs>
              <w:spacing w:line="276" w:lineRule="exact"/>
              <w:ind w:left="142" w:right="-7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535" w:type="dxa"/>
          </w:tcPr>
          <w:p w:rsidR="008471E2" w:rsidRDefault="008471E2" w:rsidP="00614ACA">
            <w:pPr>
              <w:pStyle w:val="TableParagraph"/>
              <w:tabs>
                <w:tab w:val="left" w:pos="4388"/>
              </w:tabs>
              <w:spacing w:line="273" w:lineRule="exact"/>
              <w:ind w:left="142" w:right="-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471E2" w:rsidTr="008471E2">
        <w:tc>
          <w:tcPr>
            <w:tcW w:w="5211" w:type="dxa"/>
            <w:gridSpan w:val="2"/>
          </w:tcPr>
          <w:p w:rsidR="008471E2" w:rsidRPr="008471E2" w:rsidRDefault="008471E2" w:rsidP="008471E2">
            <w:pPr>
              <w:pStyle w:val="TableParagraph"/>
              <w:numPr>
                <w:ilvl w:val="0"/>
                <w:numId w:val="5"/>
              </w:numPr>
              <w:tabs>
                <w:tab w:val="left" w:pos="-567"/>
                <w:tab w:val="left" w:pos="-284"/>
              </w:tabs>
              <w:spacing w:before="12" w:line="237" w:lineRule="auto"/>
              <w:ind w:left="284" w:right="27" w:hanging="218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Опытный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педагог,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13"/>
                <w:sz w:val="24"/>
                <w:lang w:val="ru-RU"/>
              </w:rPr>
              <w:t>имеющий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профессиональные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4"/>
                <w:sz w:val="24"/>
                <w:lang w:val="ru-RU"/>
              </w:rPr>
              <w:t xml:space="preserve">успехи </w:t>
            </w:r>
            <w:r w:rsidRPr="008471E2">
              <w:rPr>
                <w:sz w:val="24"/>
                <w:lang w:val="ru-RU"/>
              </w:rPr>
              <w:t>(победитель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3"/>
                <w:sz w:val="24"/>
                <w:lang w:val="ru-RU"/>
              </w:rPr>
              <w:t>различных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471E2">
              <w:rPr>
                <w:spacing w:val="-11"/>
                <w:sz w:val="24"/>
                <w:lang w:val="ru-RU"/>
              </w:rPr>
              <w:t xml:space="preserve">и </w:t>
            </w:r>
            <w:r w:rsidRPr="008471E2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8471E2" w:rsidRPr="008471E2" w:rsidRDefault="008471E2" w:rsidP="008471E2">
            <w:pPr>
              <w:pStyle w:val="TableParagraph"/>
              <w:numPr>
                <w:ilvl w:val="0"/>
                <w:numId w:val="5"/>
              </w:numPr>
              <w:tabs>
                <w:tab w:val="left" w:pos="-709"/>
                <w:tab w:val="left" w:pos="-284"/>
                <w:tab w:val="left" w:pos="-142"/>
              </w:tabs>
              <w:spacing w:before="19" w:line="235" w:lineRule="auto"/>
              <w:ind w:left="284" w:right="27" w:hanging="218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Педагог, склонный к </w:t>
            </w:r>
            <w:r w:rsidRPr="008471E2">
              <w:rPr>
                <w:spacing w:val="-11"/>
                <w:sz w:val="24"/>
                <w:lang w:val="ru-RU"/>
              </w:rPr>
              <w:t xml:space="preserve">активной </w:t>
            </w:r>
            <w:r w:rsidRPr="008471E2">
              <w:rPr>
                <w:sz w:val="24"/>
                <w:lang w:val="ru-RU"/>
              </w:rPr>
              <w:t xml:space="preserve">общественной работе, </w:t>
            </w:r>
            <w:r w:rsidRPr="008471E2">
              <w:rPr>
                <w:spacing w:val="-3"/>
                <w:sz w:val="24"/>
                <w:lang w:val="ru-RU"/>
              </w:rPr>
              <w:t xml:space="preserve">лояльный </w:t>
            </w:r>
            <w:r w:rsidRPr="008471E2">
              <w:rPr>
                <w:sz w:val="24"/>
                <w:lang w:val="ru-RU"/>
              </w:rPr>
              <w:t>участник педагогического и школьного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сообществ.</w:t>
            </w:r>
          </w:p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  <w:r w:rsidRPr="008471E2">
              <w:rPr>
                <w:lang w:val="ru-RU"/>
              </w:rPr>
              <w:t xml:space="preserve">Педагог, обладающий </w:t>
            </w:r>
            <w:r w:rsidRPr="008471E2">
              <w:rPr>
                <w:spacing w:val="-9"/>
                <w:lang w:val="ru-RU"/>
              </w:rPr>
              <w:t xml:space="preserve">лидерскими, </w:t>
            </w:r>
            <w:r w:rsidRPr="008471E2">
              <w:rPr>
                <w:lang w:val="ru-RU"/>
              </w:rPr>
              <w:t>организационными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16"/>
                <w:lang w:val="ru-RU"/>
              </w:rPr>
              <w:t xml:space="preserve">и </w:t>
            </w:r>
            <w:r w:rsidRPr="008471E2">
              <w:rPr>
                <w:lang w:val="ru-RU"/>
              </w:rPr>
              <w:t>коммуникативными</w:t>
            </w:r>
            <w:r>
              <w:rPr>
                <w:lang w:val="ru-RU"/>
              </w:rPr>
              <w:t xml:space="preserve"> </w:t>
            </w:r>
            <w:r w:rsidRPr="008471E2">
              <w:rPr>
                <w:lang w:val="ru-RU"/>
              </w:rPr>
              <w:t>навыками,</w:t>
            </w:r>
            <w:r>
              <w:rPr>
                <w:lang w:val="ru-RU"/>
              </w:rPr>
              <w:t xml:space="preserve"> </w:t>
            </w:r>
            <w:r w:rsidRPr="008471E2">
              <w:rPr>
                <w:lang w:val="ru-RU"/>
              </w:rPr>
              <w:t>хорошо развитой эмпатией.</w:t>
            </w: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TableParagraph"/>
              <w:ind w:left="0" w:right="22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Имеет малый опыт работы (от 0 до 3 лет),</w:t>
            </w:r>
          </w:p>
          <w:p w:rsidR="008471E2" w:rsidRPr="008471E2" w:rsidRDefault="008471E2" w:rsidP="008471E2">
            <w:pPr>
              <w:pStyle w:val="TableParagraph"/>
              <w:tabs>
                <w:tab w:val="left" w:pos="2342"/>
              </w:tabs>
              <w:ind w:left="0" w:right="22"/>
              <w:rPr>
                <w:sz w:val="24"/>
                <w:lang w:val="ru-RU"/>
              </w:rPr>
            </w:pPr>
            <w:proofErr w:type="gramStart"/>
            <w:r w:rsidRPr="008471E2">
              <w:rPr>
                <w:sz w:val="24"/>
                <w:lang w:val="ru-RU"/>
              </w:rPr>
              <w:t>испытывающий</w:t>
            </w:r>
            <w:proofErr w:type="gramEnd"/>
            <w:r w:rsidRPr="008471E2">
              <w:rPr>
                <w:sz w:val="24"/>
                <w:lang w:val="ru-RU"/>
              </w:rPr>
              <w:t xml:space="preserve"> трудности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18"/>
                <w:sz w:val="24"/>
                <w:lang w:val="ru-RU"/>
              </w:rPr>
              <w:t xml:space="preserve">с </w:t>
            </w:r>
            <w:r w:rsidRPr="008471E2">
              <w:rPr>
                <w:sz w:val="24"/>
                <w:lang w:val="ru-RU"/>
              </w:rPr>
              <w:t>организацией</w:t>
            </w:r>
          </w:p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  <w:r w:rsidRPr="008471E2">
              <w:rPr>
                <w:lang w:val="ru-RU"/>
              </w:rPr>
              <w:t xml:space="preserve">учебного </w:t>
            </w:r>
            <w:r>
              <w:rPr>
                <w:lang w:val="ru-RU"/>
              </w:rPr>
              <w:t>п</w:t>
            </w:r>
            <w:r w:rsidRPr="008471E2">
              <w:rPr>
                <w:lang w:val="ru-RU"/>
              </w:rPr>
              <w:t>роцесса, с взаимодействием с обучающимися, другими</w:t>
            </w:r>
            <w:r>
              <w:rPr>
                <w:lang w:val="ru-RU"/>
              </w:rPr>
              <w:t xml:space="preserve"> </w:t>
            </w:r>
            <w:r w:rsidRPr="008471E2">
              <w:rPr>
                <w:lang w:val="ru-RU"/>
              </w:rPr>
              <w:t>педагогами, родителями.</w:t>
            </w: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  <w:r w:rsidRPr="008471E2">
              <w:rPr>
                <w:lang w:val="ru-RU"/>
              </w:rPr>
              <w:t>Специалист, находящийся</w:t>
            </w:r>
            <w:r w:rsidRPr="008471E2">
              <w:rPr>
                <w:lang w:val="ru-RU"/>
              </w:rPr>
              <w:tab/>
            </w:r>
            <w:r w:rsidRPr="008471E2">
              <w:rPr>
                <w:lang w:val="ru-RU"/>
              </w:rPr>
              <w:tab/>
            </w:r>
            <w:r w:rsidRPr="008471E2">
              <w:rPr>
                <w:spacing w:val="-17"/>
                <w:lang w:val="ru-RU"/>
              </w:rPr>
              <w:t xml:space="preserve">в </w:t>
            </w:r>
            <w:r w:rsidRPr="008471E2">
              <w:rPr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3"/>
                <w:lang w:val="ru-RU"/>
              </w:rPr>
              <w:t xml:space="preserve">адаптации </w:t>
            </w:r>
            <w:r w:rsidRPr="008471E2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8471E2">
              <w:rPr>
                <w:lang w:val="ru-RU"/>
              </w:rPr>
              <w:t>новом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4"/>
                <w:lang w:val="ru-RU"/>
              </w:rPr>
              <w:t xml:space="preserve">месте </w:t>
            </w:r>
            <w:r w:rsidRPr="008471E2">
              <w:rPr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1"/>
                <w:lang w:val="ru-RU"/>
              </w:rPr>
              <w:t xml:space="preserve">которому </w:t>
            </w:r>
            <w:r w:rsidRPr="008471E2">
              <w:rPr>
                <w:lang w:val="ru-RU"/>
              </w:rPr>
              <w:t>необходимо получать представление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14"/>
                <w:lang w:val="ru-RU"/>
              </w:rPr>
              <w:t xml:space="preserve">о </w:t>
            </w:r>
            <w:r w:rsidRPr="008471E2">
              <w:rPr>
                <w:lang w:val="ru-RU"/>
              </w:rPr>
              <w:t>традициях, особенностях, регламенте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14"/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 w:rsidRPr="008471E2">
              <w:rPr>
                <w:lang w:val="ru-RU"/>
              </w:rPr>
              <w:t>принципах образовательной организации.</w:t>
            </w:r>
          </w:p>
        </w:tc>
      </w:tr>
      <w:tr w:rsidR="008471E2" w:rsidTr="008471E2">
        <w:tc>
          <w:tcPr>
            <w:tcW w:w="5211" w:type="dxa"/>
            <w:gridSpan w:val="2"/>
          </w:tcPr>
          <w:p w:rsidR="008471E2" w:rsidRDefault="008471E2" w:rsidP="00E967FE">
            <w:pPr>
              <w:pStyle w:val="TableParagraph"/>
              <w:tabs>
                <w:tab w:val="left" w:pos="-284"/>
                <w:tab w:val="left" w:pos="2410"/>
                <w:tab w:val="left" w:pos="2552"/>
              </w:tabs>
              <w:spacing w:line="256" w:lineRule="exact"/>
              <w:ind w:left="142" w:right="27" w:hanging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</w:tr>
      <w:tr w:rsidR="008471E2" w:rsidTr="008471E2">
        <w:tc>
          <w:tcPr>
            <w:tcW w:w="2802" w:type="dxa"/>
          </w:tcPr>
          <w:p w:rsidR="008471E2" w:rsidRDefault="008471E2" w:rsidP="00E967FE">
            <w:pPr>
              <w:pStyle w:val="TableParagraph"/>
              <w:tabs>
                <w:tab w:val="left" w:pos="-284"/>
                <w:tab w:val="left" w:pos="2410"/>
                <w:tab w:val="left" w:pos="2552"/>
              </w:tabs>
              <w:spacing w:line="273" w:lineRule="exact"/>
              <w:ind w:left="142" w:right="27" w:hanging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  <w:lang w:val="ru-RU"/>
              </w:rPr>
              <w:t>-</w:t>
            </w: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409" w:type="dxa"/>
          </w:tcPr>
          <w:p w:rsidR="008471E2" w:rsidRDefault="008471E2" w:rsidP="00E967FE">
            <w:pPr>
              <w:pStyle w:val="TableParagraph"/>
              <w:tabs>
                <w:tab w:val="left" w:pos="-284"/>
                <w:tab w:val="left" w:pos="1905"/>
                <w:tab w:val="left" w:pos="2410"/>
                <w:tab w:val="left" w:pos="2552"/>
              </w:tabs>
              <w:spacing w:line="273" w:lineRule="exact"/>
              <w:ind w:left="142" w:right="27" w:hanging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471E2" w:rsidRDefault="008471E2" w:rsidP="00E967FE">
            <w:pPr>
              <w:pStyle w:val="TableParagraph"/>
              <w:tabs>
                <w:tab w:val="left" w:pos="-284"/>
                <w:tab w:val="left" w:pos="2410"/>
                <w:tab w:val="left" w:pos="2552"/>
              </w:tabs>
              <w:spacing w:line="259" w:lineRule="exact"/>
              <w:ind w:left="142" w:right="27" w:hanging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</w:tr>
      <w:tr w:rsidR="008471E2" w:rsidTr="008471E2">
        <w:tc>
          <w:tcPr>
            <w:tcW w:w="2802" w:type="dxa"/>
          </w:tcPr>
          <w:p w:rsidR="008471E2" w:rsidRPr="008471E2" w:rsidRDefault="008471E2" w:rsidP="00E967FE">
            <w:pPr>
              <w:pStyle w:val="TableParagraph"/>
              <w:tabs>
                <w:tab w:val="left" w:pos="-284"/>
                <w:tab w:val="left" w:pos="-142"/>
                <w:tab w:val="left" w:pos="2410"/>
                <w:tab w:val="left" w:pos="2552"/>
              </w:tabs>
              <w:ind w:left="0" w:right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Создает комфортные условия </w:t>
            </w:r>
            <w:r w:rsidRPr="008471E2">
              <w:rPr>
                <w:spacing w:val="-5"/>
                <w:sz w:val="24"/>
                <w:lang w:val="ru-RU"/>
              </w:rPr>
              <w:t xml:space="preserve">для </w:t>
            </w:r>
            <w:r w:rsidRPr="008471E2">
              <w:rPr>
                <w:sz w:val="24"/>
                <w:lang w:val="ru-RU"/>
              </w:rPr>
              <w:t>реализации профессиональных качеств,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помогает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13"/>
                <w:sz w:val="24"/>
                <w:lang w:val="ru-RU"/>
              </w:rPr>
              <w:t xml:space="preserve">с </w:t>
            </w:r>
            <w:r w:rsidRPr="008471E2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  <w:lang w:val="ru-RU"/>
              </w:rPr>
              <w:t>-п</w:t>
            </w:r>
            <w:r w:rsidRPr="008471E2">
              <w:rPr>
                <w:sz w:val="24"/>
                <w:lang w:val="ru-RU"/>
              </w:rPr>
              <w:t>едагогичексих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18"/>
                <w:sz w:val="24"/>
                <w:lang w:val="ru-RU"/>
              </w:rPr>
              <w:t xml:space="preserve">и </w:t>
            </w:r>
            <w:r w:rsidRPr="008471E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  <w:r>
              <w:rPr>
                <w:sz w:val="24"/>
                <w:lang w:val="ru-RU"/>
              </w:rPr>
              <w:t xml:space="preserve"> р</w:t>
            </w:r>
            <w:r w:rsidRPr="008471E2">
              <w:rPr>
                <w:sz w:val="24"/>
                <w:lang w:val="ru-RU"/>
              </w:rPr>
              <w:t>аботу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3"/>
                <w:sz w:val="24"/>
                <w:lang w:val="ru-RU"/>
              </w:rPr>
              <w:t xml:space="preserve">молодого </w:t>
            </w:r>
            <w:r w:rsidRPr="008471E2">
              <w:rPr>
                <w:sz w:val="24"/>
                <w:lang w:val="ru-RU"/>
              </w:rPr>
              <w:t>специалиста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6"/>
                <w:sz w:val="24"/>
                <w:lang w:val="ru-RU"/>
              </w:rPr>
              <w:t xml:space="preserve">или </w:t>
            </w:r>
            <w:r w:rsidRPr="008471E2">
              <w:rPr>
                <w:sz w:val="24"/>
                <w:lang w:val="ru-RU"/>
              </w:rPr>
              <w:t>педагога.</w:t>
            </w:r>
          </w:p>
        </w:tc>
        <w:tc>
          <w:tcPr>
            <w:tcW w:w="2409" w:type="dxa"/>
          </w:tcPr>
          <w:p w:rsidR="008471E2" w:rsidRPr="008471E2" w:rsidRDefault="008471E2" w:rsidP="00E967FE">
            <w:pPr>
              <w:pStyle w:val="TableParagraph"/>
              <w:tabs>
                <w:tab w:val="left" w:pos="-284"/>
                <w:tab w:val="left" w:pos="-243"/>
                <w:tab w:val="left" w:pos="2410"/>
                <w:tab w:val="left" w:pos="2552"/>
              </w:tabs>
              <w:ind w:left="41" w:right="27" w:firstLine="41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Опытный педагог одного и того </w:t>
            </w:r>
            <w:r w:rsidRPr="008471E2">
              <w:rPr>
                <w:spacing w:val="-8"/>
                <w:sz w:val="24"/>
                <w:lang w:val="ru-RU"/>
              </w:rPr>
              <w:t xml:space="preserve">же </w:t>
            </w:r>
            <w:r w:rsidRPr="008471E2">
              <w:rPr>
                <w:sz w:val="24"/>
                <w:lang w:val="ru-RU"/>
              </w:rPr>
              <w:t>предметного направления, что и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pacing w:val="-4"/>
                <w:sz w:val="24"/>
                <w:lang w:val="ru-RU"/>
              </w:rPr>
              <w:t xml:space="preserve">молодой </w:t>
            </w:r>
            <w:r w:rsidRPr="008471E2">
              <w:rPr>
                <w:sz w:val="24"/>
                <w:lang w:val="ru-RU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 w:rsidRPr="008471E2">
              <w:rPr>
                <w:sz w:val="24"/>
                <w:lang w:val="ru-RU"/>
              </w:rPr>
              <w:t>отдельных</w:t>
            </w:r>
            <w:proofErr w:type="gramEnd"/>
          </w:p>
          <w:p w:rsidR="008471E2" w:rsidRPr="008471E2" w:rsidRDefault="008471E2" w:rsidP="00E967FE">
            <w:pPr>
              <w:pStyle w:val="TableParagraph"/>
              <w:tabs>
                <w:tab w:val="left" w:pos="-284"/>
                <w:tab w:val="left" w:pos="-243"/>
                <w:tab w:val="left" w:pos="2410"/>
                <w:tab w:val="left" w:pos="2552"/>
              </w:tabs>
              <w:ind w:left="41" w:right="27" w:firstLine="41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дисциплин.</w:t>
            </w: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  <w:r w:rsidRPr="008471E2">
              <w:rPr>
                <w:lang w:val="ru-RU"/>
              </w:rPr>
              <w:t>Педагог,</w:t>
            </w:r>
            <w:r>
              <w:rPr>
                <w:lang w:val="ru-RU"/>
              </w:rPr>
              <w:t xml:space="preserve"> </w:t>
            </w:r>
            <w:r w:rsidRPr="008471E2">
              <w:rPr>
                <w:lang w:val="ru-RU"/>
              </w:rPr>
              <w:t>находящийся</w:t>
            </w:r>
            <w:r>
              <w:rPr>
                <w:lang w:val="ru-RU"/>
              </w:rPr>
              <w:t xml:space="preserve"> </w:t>
            </w:r>
            <w:r w:rsidRPr="008471E2">
              <w:rPr>
                <w:spacing w:val="-18"/>
                <w:lang w:val="ru-RU"/>
              </w:rPr>
              <w:t xml:space="preserve">в </w:t>
            </w:r>
            <w:r>
              <w:rPr>
                <w:spacing w:val="-18"/>
                <w:lang w:val="ru-RU"/>
              </w:rPr>
              <w:t>с</w:t>
            </w:r>
            <w:r w:rsidRPr="008471E2">
              <w:rPr>
                <w:lang w:val="ru-RU"/>
              </w:rPr>
              <w:t>остоянии эмоционального выгорания, хронической усталости.</w:t>
            </w:r>
          </w:p>
        </w:tc>
      </w:tr>
      <w:tr w:rsidR="008471E2" w:rsidTr="008471E2">
        <w:tc>
          <w:tcPr>
            <w:tcW w:w="2802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409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  <w:tc>
          <w:tcPr>
            <w:tcW w:w="2535" w:type="dxa"/>
          </w:tcPr>
          <w:p w:rsidR="008471E2" w:rsidRPr="008471E2" w:rsidRDefault="008471E2" w:rsidP="008471E2">
            <w:pPr>
              <w:pStyle w:val="a3"/>
              <w:spacing w:before="3" w:after="1"/>
              <w:rPr>
                <w:b/>
                <w:lang w:val="ru-RU"/>
              </w:rPr>
            </w:pPr>
          </w:p>
        </w:tc>
      </w:tr>
    </w:tbl>
    <w:p w:rsidR="008471E2" w:rsidRDefault="008471E2" w:rsidP="008471E2">
      <w:pPr>
        <w:pStyle w:val="a3"/>
        <w:spacing w:before="3" w:after="1"/>
        <w:rPr>
          <w:b/>
        </w:rPr>
      </w:pPr>
    </w:p>
    <w:p w:rsidR="008471E2" w:rsidRDefault="008471E2" w:rsidP="008471E2">
      <w:pPr>
        <w:ind w:left="997"/>
        <w:rPr>
          <w:b/>
          <w:sz w:val="24"/>
        </w:rPr>
      </w:pPr>
      <w:r>
        <w:rPr>
          <w:b/>
          <w:sz w:val="24"/>
        </w:rPr>
        <w:t>Варианты  программы наставничества «Учитель – учитель»</w:t>
      </w:r>
    </w:p>
    <w:p w:rsidR="008471E2" w:rsidRDefault="008471E2" w:rsidP="008471E2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8471E2" w:rsidTr="00E967FE">
        <w:tc>
          <w:tcPr>
            <w:tcW w:w="4605" w:type="dxa"/>
          </w:tcPr>
          <w:p w:rsidR="008471E2" w:rsidRDefault="008471E2" w:rsidP="00E967F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8471E2" w:rsidRDefault="008471E2" w:rsidP="00E967F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471E2" w:rsidTr="00E967FE">
        <w:tc>
          <w:tcPr>
            <w:tcW w:w="4605" w:type="dxa"/>
          </w:tcPr>
          <w:p w:rsidR="008471E2" w:rsidRDefault="008471E2" w:rsidP="00E967FE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Поддержка для приобретения </w:t>
            </w:r>
            <w:r w:rsidRPr="008471E2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8471E2">
              <w:rPr>
                <w:sz w:val="24"/>
                <w:lang w:val="ru-RU"/>
              </w:rPr>
              <w:t>профессиональных навыков изакрепления на месте</w:t>
            </w:r>
          </w:p>
          <w:p w:rsidR="008471E2" w:rsidRDefault="008471E2" w:rsidP="00E967FE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471E2" w:rsidTr="00E967FE">
        <w:tc>
          <w:tcPr>
            <w:tcW w:w="4605" w:type="dxa"/>
          </w:tcPr>
          <w:p w:rsidR="008471E2" w:rsidRPr="00112947" w:rsidRDefault="008471E2" w:rsidP="00E967F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8471E2">
              <w:rPr>
                <w:sz w:val="24"/>
                <w:lang w:val="ru-RU"/>
              </w:rPr>
              <w:t>классным</w:t>
            </w:r>
            <w:proofErr w:type="gramEnd"/>
          </w:p>
          <w:p w:rsidR="008471E2" w:rsidRPr="008471E2" w:rsidRDefault="008471E2" w:rsidP="00E967FE">
            <w:pPr>
              <w:rPr>
                <w:b/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8471E2" w:rsidTr="00E967FE">
        <w:tc>
          <w:tcPr>
            <w:tcW w:w="4605" w:type="dxa"/>
          </w:tcPr>
          <w:p w:rsidR="008471E2" w:rsidRPr="008471E2" w:rsidRDefault="008471E2" w:rsidP="00E967FE">
            <w:pPr>
              <w:rPr>
                <w:b/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«Лидер </w:t>
            </w:r>
            <w:r w:rsidRPr="008471E2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8471E2">
              <w:rPr>
                <w:sz w:val="24"/>
                <w:lang w:val="ru-RU"/>
              </w:rPr>
              <w:t xml:space="preserve">сообщества – </w:t>
            </w:r>
            <w:r w:rsidRPr="008471E2">
              <w:rPr>
                <w:spacing w:val="-3"/>
                <w:sz w:val="24"/>
                <w:lang w:val="ru-RU"/>
              </w:rPr>
              <w:t xml:space="preserve">педагог, </w:t>
            </w:r>
            <w:r w:rsidRPr="008471E2">
              <w:rPr>
                <w:sz w:val="24"/>
                <w:lang w:val="ru-RU"/>
              </w:rPr>
              <w:t>испытывающий</w:t>
            </w:r>
            <w:r>
              <w:rPr>
                <w:sz w:val="24"/>
                <w:lang w:val="ru-RU"/>
              </w:rPr>
              <w:t xml:space="preserve"> </w:t>
            </w:r>
            <w:r w:rsidRPr="008471E2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8471E2">
              <w:rPr>
                <w:sz w:val="24"/>
                <w:lang w:val="ru-RU"/>
              </w:rPr>
              <w:t>сочетаемый</w:t>
            </w:r>
            <w:proofErr w:type="gramEnd"/>
            <w:r w:rsidRPr="008471E2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8471E2" w:rsidTr="00E967FE">
        <w:tc>
          <w:tcPr>
            <w:tcW w:w="4605" w:type="dxa"/>
          </w:tcPr>
          <w:p w:rsidR="008471E2" w:rsidRPr="00112947" w:rsidRDefault="008471E2" w:rsidP="00E967F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471E2" w:rsidTr="00E967FE">
        <w:tc>
          <w:tcPr>
            <w:tcW w:w="4605" w:type="dxa"/>
          </w:tcPr>
          <w:p w:rsidR="008471E2" w:rsidRPr="00112947" w:rsidRDefault="008471E2" w:rsidP="00E967F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rPr>
                <w:b/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471E2" w:rsidTr="00E967FE">
        <w:tc>
          <w:tcPr>
            <w:tcW w:w="4605" w:type="dxa"/>
          </w:tcPr>
          <w:p w:rsidR="008471E2" w:rsidRPr="00112947" w:rsidRDefault="008471E2" w:rsidP="00E967F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471E2" w:rsidRPr="008471E2" w:rsidRDefault="008471E2" w:rsidP="00E967F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8471E2">
              <w:rPr>
                <w:sz w:val="24"/>
                <w:lang w:val="ru-RU"/>
              </w:rPr>
              <w:t>классным</w:t>
            </w:r>
            <w:proofErr w:type="gramEnd"/>
          </w:p>
          <w:p w:rsidR="008471E2" w:rsidRPr="008471E2" w:rsidRDefault="008471E2" w:rsidP="00E967FE">
            <w:pPr>
              <w:rPr>
                <w:b/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8471E2" w:rsidRDefault="008471E2" w:rsidP="008471E2">
      <w:pPr>
        <w:pStyle w:val="1"/>
        <w:spacing w:before="90"/>
        <w:ind w:left="283" w:right="388"/>
        <w:jc w:val="center"/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  <w:r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8471E2" w:rsidRDefault="008471E2" w:rsidP="008471E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471E2" w:rsidTr="00E967FE">
        <w:trPr>
          <w:trHeight w:val="275"/>
        </w:trPr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471E2" w:rsidTr="00E967FE">
        <w:trPr>
          <w:trHeight w:val="554"/>
        </w:trPr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8471E2">
              <w:rPr>
                <w:sz w:val="24"/>
                <w:lang w:val="ru-RU"/>
              </w:rPr>
              <w:t>в</w:t>
            </w:r>
            <w:proofErr w:type="gramEnd"/>
          </w:p>
          <w:p w:rsidR="008471E2" w:rsidRPr="008471E2" w:rsidRDefault="008471E2" w:rsidP="00E967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E967FE">
        <w:trPr>
          <w:trHeight w:val="1103"/>
        </w:trPr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8471E2">
              <w:rPr>
                <w:sz w:val="24"/>
                <w:lang w:val="ru-RU"/>
              </w:rPr>
              <w:tab/>
              <w:t>и</w:t>
            </w:r>
            <w:r w:rsidRPr="008471E2">
              <w:rPr>
                <w:sz w:val="24"/>
                <w:lang w:val="ru-RU"/>
              </w:rPr>
              <w:tab/>
              <w:t>опытных</w:t>
            </w:r>
            <w:r w:rsidRPr="008471E2">
              <w:rPr>
                <w:sz w:val="24"/>
                <w:lang w:val="ru-RU"/>
              </w:rPr>
              <w:tab/>
              <w:t>педагогов</w:t>
            </w:r>
            <w:r w:rsidRPr="008471E2">
              <w:rPr>
                <w:sz w:val="24"/>
                <w:lang w:val="ru-RU"/>
              </w:rPr>
              <w:tab/>
              <w:t>и</w:t>
            </w:r>
          </w:p>
          <w:p w:rsidR="008471E2" w:rsidRPr="008471E2" w:rsidRDefault="008471E2" w:rsidP="00E967F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педагогов,</w:t>
            </w:r>
            <w:r w:rsidRPr="008471E2">
              <w:rPr>
                <w:sz w:val="24"/>
                <w:lang w:val="ru-RU"/>
              </w:rPr>
              <w:tab/>
              <w:t xml:space="preserve">самостоятельно </w:t>
            </w:r>
            <w:r w:rsidRPr="008471E2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8471E2">
              <w:rPr>
                <w:sz w:val="24"/>
                <w:lang w:val="ru-RU"/>
              </w:rPr>
              <w:t>желание помочьпедагогу.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E967FE">
        <w:trPr>
          <w:trHeight w:val="275"/>
        </w:trPr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E967FE">
        <w:trPr>
          <w:trHeight w:val="1379"/>
        </w:trPr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Проводится</w:t>
            </w:r>
            <w:r w:rsidRPr="008471E2">
              <w:rPr>
                <w:sz w:val="24"/>
                <w:lang w:val="ru-RU"/>
              </w:rPr>
              <w:tab/>
              <w:t>отбор</w:t>
            </w:r>
            <w:r w:rsidRPr="008471E2">
              <w:rPr>
                <w:sz w:val="24"/>
                <w:lang w:val="ru-RU"/>
              </w:rPr>
              <w:tab/>
              <w:t>педагогов, испытывающий</w:t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8471E2">
              <w:rPr>
                <w:sz w:val="24"/>
                <w:lang w:val="ru-RU"/>
              </w:rPr>
              <w:t>проблемы, проблемы адаптации и желающих добровольно принять участиев</w:t>
            </w:r>
          </w:p>
          <w:p w:rsidR="008471E2" w:rsidRDefault="008471E2" w:rsidP="00E967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Анкетирование</w:t>
            </w:r>
            <w:r w:rsidRPr="008471E2">
              <w:rPr>
                <w:b/>
                <w:sz w:val="24"/>
                <w:lang w:val="ru-RU"/>
              </w:rPr>
              <w:t>.</w:t>
            </w:r>
            <w:r w:rsidRPr="008471E2">
              <w:rPr>
                <w:b/>
                <w:sz w:val="24"/>
                <w:lang w:val="ru-RU"/>
              </w:rPr>
              <w:tab/>
            </w:r>
            <w:r w:rsidRPr="008471E2">
              <w:rPr>
                <w:sz w:val="24"/>
                <w:lang w:val="ru-RU"/>
              </w:rPr>
              <w:t>Листы</w:t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pacing w:val="-4"/>
                <w:sz w:val="24"/>
                <w:lang w:val="ru-RU"/>
              </w:rPr>
              <w:t xml:space="preserve">опроса. </w:t>
            </w:r>
            <w:r w:rsidRPr="008471E2">
              <w:rPr>
                <w:sz w:val="24"/>
                <w:lang w:val="ru-RU"/>
              </w:rPr>
              <w:t>Использование базынаставляемых.</w:t>
            </w:r>
          </w:p>
        </w:tc>
      </w:tr>
      <w:tr w:rsidR="008471E2" w:rsidTr="00E967FE">
        <w:trPr>
          <w:trHeight w:val="275"/>
        </w:trPr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1E2" w:rsidTr="00E967FE">
        <w:trPr>
          <w:trHeight w:val="827"/>
        </w:trPr>
        <w:tc>
          <w:tcPr>
            <w:tcW w:w="4786" w:type="dxa"/>
          </w:tcPr>
          <w:p w:rsidR="008471E2" w:rsidRDefault="008471E2" w:rsidP="00E967F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8471E2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8471E2">
              <w:rPr>
                <w:sz w:val="24"/>
                <w:lang w:val="ru-RU"/>
              </w:rPr>
              <w:t>наставляемого</w:t>
            </w:r>
            <w:proofErr w:type="gramEnd"/>
            <w:r w:rsidRPr="008471E2">
              <w:rPr>
                <w:sz w:val="24"/>
                <w:lang w:val="ru-RU"/>
              </w:rPr>
              <w:t>, закрепление</w:t>
            </w:r>
            <w:r w:rsidRPr="008471E2">
              <w:rPr>
                <w:sz w:val="24"/>
                <w:lang w:val="ru-RU"/>
              </w:rPr>
              <w:tab/>
              <w:t>в</w:t>
            </w:r>
            <w:r w:rsidRPr="008471E2">
              <w:rPr>
                <w:sz w:val="24"/>
                <w:lang w:val="ru-RU"/>
              </w:rPr>
              <w:tab/>
              <w:t>профессии.</w:t>
            </w:r>
            <w:r w:rsidRPr="008471E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8471E2" w:rsidRDefault="008471E2" w:rsidP="00E967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Тестирование.</w:t>
            </w:r>
            <w:r w:rsidRPr="008471E2">
              <w:rPr>
                <w:sz w:val="24"/>
                <w:lang w:val="ru-RU"/>
              </w:rPr>
              <w:tab/>
              <w:t>Проведение</w:t>
            </w:r>
            <w:r w:rsidRPr="008471E2">
              <w:rPr>
                <w:sz w:val="24"/>
                <w:lang w:val="ru-RU"/>
              </w:rPr>
              <w:tab/>
              <w:t>мастер</w:t>
            </w:r>
            <w:r w:rsidRPr="008471E2">
              <w:rPr>
                <w:sz w:val="24"/>
                <w:lang w:val="ru-RU"/>
              </w:rPr>
              <w:tab/>
            </w:r>
            <w:r w:rsidRPr="008471E2">
              <w:rPr>
                <w:spacing w:val="-17"/>
                <w:sz w:val="24"/>
                <w:lang w:val="ru-RU"/>
              </w:rPr>
              <w:t xml:space="preserve">– </w:t>
            </w:r>
            <w:r w:rsidRPr="008471E2">
              <w:rPr>
                <w:sz w:val="24"/>
                <w:lang w:val="ru-RU"/>
              </w:rPr>
              <w:t>классов, открытыхуроков.</w:t>
            </w:r>
          </w:p>
        </w:tc>
      </w:tr>
      <w:tr w:rsidR="008471E2" w:rsidTr="00E967FE">
        <w:trPr>
          <w:trHeight w:val="551"/>
        </w:trPr>
        <w:tc>
          <w:tcPr>
            <w:tcW w:w="4786" w:type="dxa"/>
          </w:tcPr>
          <w:p w:rsidR="008471E2" w:rsidRDefault="008471E2" w:rsidP="00E967F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471E2" w:rsidRDefault="008471E2" w:rsidP="00E967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471E2" w:rsidRDefault="008471E2" w:rsidP="00E967F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8471E2" w:rsidRDefault="008471E2" w:rsidP="00E967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471E2" w:rsidTr="00E967FE">
        <w:trPr>
          <w:trHeight w:val="553"/>
        </w:trPr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Наставник</w:t>
            </w:r>
            <w:r w:rsidRPr="008471E2">
              <w:rPr>
                <w:sz w:val="24"/>
                <w:lang w:val="ru-RU"/>
              </w:rPr>
              <w:tab/>
              <w:t>получает</w:t>
            </w:r>
            <w:r w:rsidRPr="008471E2">
              <w:rPr>
                <w:sz w:val="24"/>
                <w:lang w:val="ru-RU"/>
              </w:rPr>
              <w:tab/>
              <w:t>уважаемый</w:t>
            </w:r>
            <w:r w:rsidRPr="008471E2">
              <w:rPr>
                <w:sz w:val="24"/>
                <w:lang w:val="ru-RU"/>
              </w:rPr>
              <w:tab/>
              <w:t>и</w:t>
            </w:r>
          </w:p>
          <w:p w:rsidR="008471E2" w:rsidRPr="008471E2" w:rsidRDefault="008471E2" w:rsidP="00E967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8471E2" w:rsidRPr="008471E2" w:rsidRDefault="008471E2" w:rsidP="00E967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471E2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8471E2" w:rsidRPr="008471E2" w:rsidRDefault="008471E2" w:rsidP="00E967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8471E2">
              <w:rPr>
                <w:sz w:val="24"/>
                <w:lang w:val="ru-RU"/>
              </w:rPr>
              <w:t>методический</w:t>
            </w:r>
            <w:proofErr w:type="gramEnd"/>
            <w:r w:rsidRPr="008471E2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8471E2" w:rsidRDefault="008471E2" w:rsidP="008471E2">
      <w:pPr>
        <w:pStyle w:val="1"/>
        <w:spacing w:before="198"/>
        <w:ind w:left="889"/>
      </w:pPr>
    </w:p>
    <w:p w:rsidR="008471E2" w:rsidRDefault="008471E2" w:rsidP="008471E2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программынаставничества</w:t>
      </w:r>
    </w:p>
    <w:p w:rsidR="008471E2" w:rsidRDefault="008471E2" w:rsidP="008471E2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8471E2" w:rsidRDefault="008471E2" w:rsidP="008471E2">
      <w:pPr>
        <w:pStyle w:val="a3"/>
        <w:ind w:left="118" w:right="232" w:firstLine="707"/>
        <w:jc w:val="both"/>
      </w:pPr>
      <w:proofErr w:type="gramStart"/>
      <w:r>
        <w:lastRenderedPageBreak/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8471E2" w:rsidRDefault="008471E2" w:rsidP="008471E2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8471E2" w:rsidRDefault="008471E2" w:rsidP="008471E2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8471E2" w:rsidRDefault="008471E2" w:rsidP="008471E2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8471E2" w:rsidRDefault="008471E2" w:rsidP="008471E2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471E2" w:rsidRDefault="008471E2" w:rsidP="008471E2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66" w:name="_Toc53960886"/>
      <w:bookmarkStart w:id="67" w:name="_Toc53961911"/>
      <w:bookmarkStart w:id="68" w:name="_Toc53962292"/>
      <w:bookmarkStart w:id="69" w:name="_Toc53962346"/>
      <w:bookmarkStart w:id="7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66"/>
      <w:bookmarkEnd w:id="67"/>
      <w:bookmarkEnd w:id="68"/>
      <w:bookmarkEnd w:id="69"/>
      <w:bookmarkEnd w:id="70"/>
      <w:proofErr w:type="gramEnd"/>
    </w:p>
    <w:p w:rsidR="008471E2" w:rsidRDefault="008471E2" w:rsidP="008471E2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471E2" w:rsidRDefault="008471E2" w:rsidP="008471E2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471E2" w:rsidRDefault="008471E2" w:rsidP="008471E2">
      <w:pPr>
        <w:pStyle w:val="1"/>
        <w:spacing w:line="274" w:lineRule="exact"/>
        <w:ind w:left="826"/>
        <w:jc w:val="both"/>
        <w:rPr>
          <w:b w:val="0"/>
        </w:rPr>
      </w:pPr>
      <w:bookmarkStart w:id="71" w:name="_Toc53960887"/>
      <w:bookmarkStart w:id="72" w:name="_Toc53961912"/>
      <w:bookmarkStart w:id="73" w:name="_Toc53962293"/>
      <w:bookmarkStart w:id="74" w:name="_Toc53962347"/>
      <w:bookmarkStart w:id="75" w:name="_Toc53962453"/>
      <w:r>
        <w:t>Цели мониторинга</w:t>
      </w:r>
      <w:r>
        <w:rPr>
          <w:b w:val="0"/>
        </w:rPr>
        <w:t>:</w:t>
      </w:r>
      <w:bookmarkEnd w:id="71"/>
      <w:bookmarkEnd w:id="72"/>
      <w:bookmarkEnd w:id="73"/>
      <w:bookmarkEnd w:id="74"/>
      <w:bookmarkEnd w:id="75"/>
    </w:p>
    <w:p w:rsidR="008471E2" w:rsidRDefault="008471E2" w:rsidP="008471E2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8471E2" w:rsidRDefault="008471E2" w:rsidP="008471E2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8471E2" w:rsidRDefault="008471E2" w:rsidP="008471E2">
      <w:pPr>
        <w:pStyle w:val="1"/>
        <w:spacing w:before="1"/>
        <w:ind w:left="826"/>
        <w:jc w:val="both"/>
      </w:pPr>
      <w:bookmarkStart w:id="76" w:name="_Toc53960888"/>
      <w:bookmarkStart w:id="77" w:name="_Toc53961913"/>
      <w:bookmarkStart w:id="78" w:name="_Toc53962294"/>
      <w:bookmarkStart w:id="79" w:name="_Toc53962348"/>
      <w:bookmarkStart w:id="80" w:name="_Toc53962454"/>
      <w:r>
        <w:t>Задачи мониторинга:</w:t>
      </w:r>
      <w:bookmarkEnd w:id="76"/>
      <w:bookmarkEnd w:id="77"/>
      <w:bookmarkEnd w:id="78"/>
      <w:bookmarkEnd w:id="79"/>
      <w:bookmarkEnd w:id="80"/>
    </w:p>
    <w:p w:rsidR="008471E2" w:rsidRDefault="008471E2" w:rsidP="008471E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 анкетирования);</w:t>
      </w:r>
    </w:p>
    <w:p w:rsidR="008471E2" w:rsidRPr="00B0463D" w:rsidRDefault="008471E2" w:rsidP="008471E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8471E2" w:rsidRDefault="008471E2" w:rsidP="008471E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8471E2" w:rsidRDefault="008471E2" w:rsidP="008471E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8471E2" w:rsidRPr="00B0463D" w:rsidRDefault="008471E2" w:rsidP="008471E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8471E2" w:rsidRDefault="008471E2" w:rsidP="008471E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8471E2" w:rsidRDefault="008471E2" w:rsidP="008471E2">
      <w:pPr>
        <w:pStyle w:val="1"/>
        <w:spacing w:line="265" w:lineRule="exact"/>
        <w:ind w:left="838"/>
      </w:pPr>
      <w:bookmarkStart w:id="81" w:name="_Toc53960889"/>
      <w:bookmarkStart w:id="82" w:name="_Toc53961914"/>
      <w:bookmarkStart w:id="83" w:name="_Toc53962295"/>
      <w:bookmarkStart w:id="84" w:name="_Toc53962349"/>
      <w:bookmarkStart w:id="85" w:name="_Toc53962455"/>
      <w:r>
        <w:t>Оформление результатов.</w:t>
      </w:r>
      <w:bookmarkEnd w:id="81"/>
      <w:bookmarkEnd w:id="82"/>
      <w:bookmarkEnd w:id="83"/>
      <w:bookmarkEnd w:id="84"/>
      <w:bookmarkEnd w:id="85"/>
    </w:p>
    <w:p w:rsidR="008471E2" w:rsidRDefault="008471E2" w:rsidP="008471E2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 анкеты.</w:t>
      </w: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rPr>
          <w:b/>
          <w:bCs/>
        </w:rP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lastRenderedPageBreak/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8471E2" w:rsidRDefault="008471E2" w:rsidP="008471E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8471E2" w:rsidRDefault="008471E2" w:rsidP="008471E2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8471E2" w:rsidRDefault="008471E2" w:rsidP="008471E2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>
        <w:t xml:space="preserve"> </w:t>
      </w:r>
      <w:proofErr w:type="gramStart"/>
      <w:r w:rsidRPr="00B0463D">
        <w:t>вовлеченности</w:t>
      </w:r>
      <w:proofErr w:type="gramEnd"/>
      <w: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8471E2" w:rsidRDefault="008471E2" w:rsidP="008471E2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8471E2" w:rsidRPr="00B0463D" w:rsidRDefault="008471E2" w:rsidP="008471E2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 xml:space="preserve"> участников.</w:t>
      </w:r>
    </w:p>
    <w:p w:rsidR="008471E2" w:rsidRDefault="008471E2" w:rsidP="008471E2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8471E2" w:rsidRDefault="008471E2" w:rsidP="008471E2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8471E2" w:rsidRDefault="008471E2" w:rsidP="008471E2">
      <w:pPr>
        <w:ind w:left="478"/>
        <w:jc w:val="both"/>
        <w:rPr>
          <w:b/>
          <w:sz w:val="24"/>
        </w:rPr>
      </w:pPr>
    </w:p>
    <w:p w:rsidR="008471E2" w:rsidRDefault="008471E2" w:rsidP="008471E2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8471E2" w:rsidRDefault="008471E2" w:rsidP="008471E2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программы.</w:t>
      </w:r>
    </w:p>
    <w:p w:rsidR="008471E2" w:rsidRDefault="008471E2" w:rsidP="008471E2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8471E2" w:rsidRDefault="008471E2" w:rsidP="008471E2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471E2" w:rsidRDefault="008471E2" w:rsidP="008471E2">
      <w:pPr>
        <w:pStyle w:val="1"/>
        <w:spacing w:before="5"/>
        <w:ind w:left="826"/>
      </w:pPr>
      <w:bookmarkStart w:id="86" w:name="_Toc53960890"/>
      <w:bookmarkStart w:id="87" w:name="_Toc53961915"/>
      <w:bookmarkStart w:id="88" w:name="_Toc53962296"/>
      <w:bookmarkStart w:id="89" w:name="_Toc53962350"/>
      <w:bookmarkStart w:id="90" w:name="_Toc53962456"/>
      <w:r>
        <w:t>Задачи мониторинга:</w:t>
      </w:r>
      <w:bookmarkEnd w:id="86"/>
      <w:bookmarkEnd w:id="87"/>
      <w:bookmarkEnd w:id="88"/>
      <w:bookmarkEnd w:id="89"/>
      <w:bookmarkEnd w:id="90"/>
    </w:p>
    <w:p w:rsidR="008471E2" w:rsidRDefault="008471E2" w:rsidP="008471E2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 организации программы наставничества, к личности наставника;</w:t>
      </w:r>
    </w:p>
    <w:p w:rsidR="008471E2" w:rsidRDefault="008471E2" w:rsidP="008471E2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 xml:space="preserve">описанных </w:t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 наставника;</w:t>
      </w:r>
    </w:p>
    <w:p w:rsidR="008471E2" w:rsidRPr="00B0463D" w:rsidRDefault="008471E2" w:rsidP="008471E2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8471E2" w:rsidRDefault="008471E2" w:rsidP="008471E2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8471E2" w:rsidRDefault="008471E2" w:rsidP="008471E2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 программы;</w:t>
      </w:r>
    </w:p>
    <w:p w:rsidR="008471E2" w:rsidRDefault="008471E2" w:rsidP="008471E2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8471E2" w:rsidRDefault="008471E2" w:rsidP="008471E2">
      <w:pPr>
        <w:pStyle w:val="a3"/>
        <w:spacing w:before="8"/>
      </w:pPr>
    </w:p>
    <w:p w:rsidR="008471E2" w:rsidRDefault="008471E2" w:rsidP="008471E2">
      <w:pPr>
        <w:pStyle w:val="1"/>
        <w:ind w:left="2180"/>
      </w:pPr>
      <w:bookmarkStart w:id="91" w:name="_Toc53960891"/>
      <w:bookmarkStart w:id="92" w:name="_Toc53961916"/>
      <w:bookmarkStart w:id="93" w:name="_Toc53962297"/>
      <w:bookmarkStart w:id="94" w:name="_Toc53962351"/>
      <w:bookmarkStart w:id="95" w:name="_Toc53962457"/>
      <w:r>
        <w:t>10. Механизмы мотивации и поощрения наставников</w:t>
      </w:r>
      <w:bookmarkEnd w:id="91"/>
      <w:bookmarkEnd w:id="92"/>
      <w:bookmarkEnd w:id="93"/>
      <w:bookmarkEnd w:id="94"/>
      <w:bookmarkEnd w:id="95"/>
    </w:p>
    <w:p w:rsidR="008471E2" w:rsidRDefault="008471E2" w:rsidP="008471E2">
      <w:pPr>
        <w:pStyle w:val="a3"/>
        <w:spacing w:before="7"/>
        <w:rPr>
          <w:b/>
          <w:sz w:val="23"/>
        </w:rPr>
      </w:pPr>
    </w:p>
    <w:p w:rsidR="008471E2" w:rsidRDefault="008471E2" w:rsidP="008471E2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8471E2" w:rsidRPr="00B0463D" w:rsidRDefault="008471E2" w:rsidP="008471E2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8471E2" w:rsidRPr="00B0463D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8471E2" w:rsidRPr="00B0463D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>
        <w:rPr>
          <w:sz w:val="24"/>
        </w:rPr>
        <w:t xml:space="preserve"> </w:t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8471E2" w:rsidRPr="00B0463D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lastRenderedPageBreak/>
        <w:t>Проведение школьного конкурса профессионального мастерства "Наставник года", «Лучшая пара»,</w:t>
      </w:r>
      <w:r>
        <w:rPr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8471E2" w:rsidRPr="00B0463D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8471E2" w:rsidRPr="00B0463D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8471E2" w:rsidRDefault="008471E2" w:rsidP="008471E2">
      <w:pPr>
        <w:pStyle w:val="a7"/>
        <w:numPr>
          <w:ilvl w:val="0"/>
          <w:numId w:val="2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8471E2" w:rsidRDefault="008471E2" w:rsidP="008471E2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D53F94" w:rsidRDefault="004A629E"/>
    <w:sectPr w:rsidR="00D53F94" w:rsidSect="008471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9"/>
  </w:num>
  <w:num w:numId="5">
    <w:abstractNumId w:val="27"/>
  </w:num>
  <w:num w:numId="6">
    <w:abstractNumId w:val="22"/>
  </w:num>
  <w:num w:numId="7">
    <w:abstractNumId w:val="5"/>
  </w:num>
  <w:num w:numId="8">
    <w:abstractNumId w:val="28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0"/>
  </w:num>
  <w:num w:numId="19">
    <w:abstractNumId w:val="23"/>
  </w:num>
  <w:num w:numId="20">
    <w:abstractNumId w:val="7"/>
  </w:num>
  <w:num w:numId="21">
    <w:abstractNumId w:val="15"/>
  </w:num>
  <w:num w:numId="22">
    <w:abstractNumId w:val="1"/>
  </w:num>
  <w:num w:numId="23">
    <w:abstractNumId w:val="14"/>
  </w:num>
  <w:num w:numId="24">
    <w:abstractNumId w:val="26"/>
  </w:num>
  <w:num w:numId="25">
    <w:abstractNumId w:val="21"/>
  </w:num>
  <w:num w:numId="26">
    <w:abstractNumId w:val="8"/>
  </w:num>
  <w:num w:numId="27">
    <w:abstractNumId w:val="6"/>
  </w:num>
  <w:num w:numId="28">
    <w:abstractNumId w:val="12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E2"/>
    <w:rsid w:val="001C39B6"/>
    <w:rsid w:val="004A629E"/>
    <w:rsid w:val="00533218"/>
    <w:rsid w:val="008471E2"/>
    <w:rsid w:val="00BF48F4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471E2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1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7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1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71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471E2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471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471E2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471E2"/>
    <w:pPr>
      <w:ind w:left="107"/>
    </w:pPr>
  </w:style>
  <w:style w:type="table" w:styleId="a8">
    <w:name w:val="Table Grid"/>
    <w:basedOn w:val="a1"/>
    <w:uiPriority w:val="39"/>
    <w:rsid w:val="00847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8471E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71E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471E2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471E2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471E2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471E2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471E2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471E2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471E2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471E2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471E2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471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71E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471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71E2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471E2"/>
  </w:style>
  <w:style w:type="character" w:styleId="af0">
    <w:name w:val="Emphasis"/>
    <w:basedOn w:val="a0"/>
    <w:uiPriority w:val="20"/>
    <w:qFormat/>
    <w:rsid w:val="008471E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471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7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4727</Words>
  <Characters>26950</Characters>
  <Application>Microsoft Office Word</Application>
  <DocSecurity>0</DocSecurity>
  <Lines>224</Lines>
  <Paragraphs>63</Paragraphs>
  <ScaleCrop>false</ScaleCrop>
  <Company>Home</Company>
  <LinksUpToDate>false</LinksUpToDate>
  <CharactersWithSpaces>31614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2022-11-28T12:19:00Z</dcterms:created>
  <dcterms:modified xsi:type="dcterms:W3CDTF">2022-11-28T12:19:00Z</dcterms:modified>
</cp:coreProperties>
</file>